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F3" w:rsidRPr="002D129C" w:rsidRDefault="006623F3" w:rsidP="00662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7F6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46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.6.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70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</w:p>
    <w:p w:rsidR="006623F3" w:rsidRPr="002D129C" w:rsidRDefault="006623F3" w:rsidP="00662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JAROCIN</w:t>
      </w:r>
    </w:p>
    <w:p w:rsidR="006623F3" w:rsidRDefault="006623F3" w:rsidP="0066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0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maja</w:t>
      </w:r>
      <w:r w:rsidR="00E70478"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70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E70478"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6623F3" w:rsidRPr="002D129C" w:rsidRDefault="006623F3" w:rsidP="00662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3F3" w:rsidRPr="002D129C" w:rsidRDefault="006623F3" w:rsidP="006623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</w:t>
      </w:r>
      <w:r w:rsidR="000D3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Oświaty, Kultury i Sportu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Jarocin</w:t>
      </w:r>
    </w:p>
    <w:p w:rsidR="006623F3" w:rsidRPr="002D129C" w:rsidRDefault="006623F3" w:rsidP="006623F3">
      <w:pPr>
        <w:spacing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0D3F4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z dnia 8 marca 1990 r. o samorządzie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r w:rsidR="00EF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5F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E70478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EF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70478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EF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F35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F35F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się, co następuje: </w:t>
      </w:r>
    </w:p>
    <w:p w:rsidR="006623F3" w:rsidRDefault="006623F3" w:rsidP="006623F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3F3" w:rsidRDefault="006623F3" w:rsidP="006623F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</w:t>
      </w:r>
      <w:r w:rsidR="000D3F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Oświaty, Kultury i Sportu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</w:t>
      </w:r>
      <w:r w:rsidR="002B6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Komisją,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B6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następującym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składzie:</w:t>
      </w:r>
    </w:p>
    <w:p w:rsidR="006623F3" w:rsidRPr="007F6CFF" w:rsidRDefault="008906D7" w:rsidP="007F6CF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Justyna Janina Kubasiewicz</w:t>
      </w:r>
      <w:r w:rsidR="007F6C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623F3" w:rsidRPr="002D129C" w:rsidRDefault="006623F3" w:rsidP="0066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3F3" w:rsidRPr="007F6CFF" w:rsidRDefault="008906D7" w:rsidP="007F6CF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Łukasz Pawłowski</w:t>
      </w:r>
      <w:r w:rsidR="007F6C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623F3" w:rsidRPr="002D129C" w:rsidRDefault="006623F3" w:rsidP="0066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F43" w:rsidRDefault="008906D7" w:rsidP="007F6CF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Monika Halina Sabat</w:t>
      </w:r>
      <w:r w:rsidR="007F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F6CFF" w:rsidRPr="007F6CFF" w:rsidRDefault="007F6CFF" w:rsidP="007F6CF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CFF" w:rsidRPr="007F6CFF" w:rsidRDefault="008906D7" w:rsidP="007F6CF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Sylwia Skura</w:t>
      </w:r>
      <w:r w:rsidR="007F6C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6CFF" w:rsidRDefault="007F6CFF" w:rsidP="000D3F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F43" w:rsidRPr="007F6CFF" w:rsidRDefault="008906D7" w:rsidP="007F6CF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Agnieszka Dorota Słomiany</w:t>
      </w:r>
      <w:r w:rsidR="007F6CFF" w:rsidRPr="007F6C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6CFF" w:rsidRPr="007F6CFF" w:rsidRDefault="007F6CFF" w:rsidP="007F6CF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CFF" w:rsidRDefault="008906D7" w:rsidP="007F6CF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Łukasz Smutek</w:t>
      </w:r>
      <w:r w:rsidR="007F6C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6CFF" w:rsidRPr="007F6CFF" w:rsidRDefault="007F6CFF" w:rsidP="007F6CF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CFF" w:rsidRPr="007F6CFF" w:rsidRDefault="008906D7" w:rsidP="007F6CF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Iwona Smutek</w:t>
      </w:r>
      <w:r w:rsidR="007F6C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3631" w:rsidRDefault="001B3631" w:rsidP="000D3F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631" w:rsidRDefault="006623F3" w:rsidP="006623F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B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 się </w:t>
      </w:r>
      <w:r w:rsidR="001C3D2E"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 w:rsidR="001B3631"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</w:t>
      </w:r>
      <w:r w:rsidR="007F6CFF"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06D7" w:rsidRPr="00E4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Sylwię Skura</w:t>
      </w:r>
      <w:r w:rsidR="0013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Przewodniczącego Komisji.</w:t>
      </w:r>
    </w:p>
    <w:p w:rsidR="006623F3" w:rsidRPr="002D129C" w:rsidRDefault="001345A2" w:rsidP="001345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623F3"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Komisja, na posiedzeniu, dokona wyboru </w:t>
      </w:r>
      <w:r w:rsidR="006623F3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swoich członków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623F3"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3F3"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623F3"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</w:t>
      </w:r>
    </w:p>
    <w:p w:rsidR="000D3F43" w:rsidRDefault="006623F3" w:rsidP="006623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2B6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przedmiotu działania Komisji należą w szczególności sprawy dotyczące:</w:t>
      </w:r>
    </w:p>
    <w:p w:rsidR="00567252" w:rsidRPr="00567252" w:rsidRDefault="00567252" w:rsidP="00EC19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252">
        <w:rPr>
          <w:rFonts w:ascii="Times New Roman" w:hAnsi="Times New Roman" w:cs="Times New Roman"/>
          <w:sz w:val="24"/>
          <w:szCs w:val="24"/>
        </w:rPr>
        <w:t>Kształtowanie polityki oświatowej,</w:t>
      </w:r>
      <w:r>
        <w:rPr>
          <w:rFonts w:ascii="Times New Roman" w:hAnsi="Times New Roman" w:cs="Times New Roman"/>
          <w:sz w:val="24"/>
          <w:szCs w:val="24"/>
        </w:rPr>
        <w:t xml:space="preserve"> kulturalnej i sportowej</w:t>
      </w:r>
      <w:r w:rsidR="008E1D43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D72897">
        <w:rPr>
          <w:rFonts w:ascii="Times New Roman" w:hAnsi="Times New Roman" w:cs="Times New Roman"/>
          <w:sz w:val="24"/>
          <w:szCs w:val="24"/>
        </w:rPr>
        <w:t>gminy;</w:t>
      </w:r>
    </w:p>
    <w:p w:rsidR="002C1EB6" w:rsidRPr="00567252" w:rsidRDefault="00790A40" w:rsidP="00EC19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Analiza stanu bazy materialnej placówek oświatowych, kultury i obiektów sportowych</w:t>
      </w:r>
      <w:r w:rsidR="002C1EB6" w:rsidRPr="00567252">
        <w:rPr>
          <w:rFonts w:ascii="Times New Roman" w:hAnsi="Times New Roman" w:cs="Times New Roman"/>
          <w:sz w:val="24"/>
          <w:szCs w:val="24"/>
        </w:rPr>
        <w:t>;</w:t>
      </w:r>
    </w:p>
    <w:p w:rsidR="00524200" w:rsidRPr="00EC1964" w:rsidRDefault="00567252" w:rsidP="00EC19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Dokonywanie analizy sprawozdania z działalności oświatowej, działalności kulturalnej i sportowej;</w:t>
      </w:r>
    </w:p>
    <w:p w:rsidR="002C1EB6" w:rsidRPr="00EC1964" w:rsidRDefault="002C1EB6" w:rsidP="00EC19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964">
        <w:rPr>
          <w:rFonts w:ascii="Times New Roman" w:hAnsi="Times New Roman" w:cs="Times New Roman"/>
          <w:sz w:val="24"/>
          <w:szCs w:val="24"/>
        </w:rPr>
        <w:t>Zapoznawanie się z projektami arkuszy organizacji pracy szkół;</w:t>
      </w:r>
    </w:p>
    <w:p w:rsidR="00567252" w:rsidRPr="008E1D43" w:rsidRDefault="00EC1964" w:rsidP="00EC19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Analizowanie projektu i wykonania budżetu w dziale oświata i edukacyjna opieka </w:t>
      </w:r>
      <w:r w:rsidR="00567252" w:rsidRP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wychowawcza – świetlice szkolne</w:t>
      </w:r>
      <w:r w:rsid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kultury i sportu</w:t>
      </w:r>
      <w:r w:rsidR="00567252" w:rsidRP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7B8F" w:rsidRDefault="00567252" w:rsidP="008E1D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dyrektorami w zakresie </w:t>
      </w:r>
      <w:r w:rsidR="008E1D43" w:rsidRP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rozwiazywania problemów </w:t>
      </w:r>
      <w:r w:rsid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wychowawczych</w:t>
      </w:r>
      <w:r w:rsidR="00D67B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C1964" w:rsidRPr="008E1D43" w:rsidRDefault="00D67B8F" w:rsidP="008E1D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E1D43" w:rsidRP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nicjowanie działań na rzecz rozwoju </w:t>
      </w:r>
      <w:r w:rsidR="008E1D4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szkolnej i przedszkolnej.</w:t>
      </w:r>
    </w:p>
    <w:p w:rsidR="000D3F43" w:rsidRDefault="000D3F43" w:rsidP="006623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23F3" w:rsidRDefault="005957BF" w:rsidP="008E1D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3F3"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66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35836"/>
    <w:multiLevelType w:val="hybridMultilevel"/>
    <w:tmpl w:val="5A3E7C3A"/>
    <w:lvl w:ilvl="0" w:tplc="37E605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A0430"/>
    <w:multiLevelType w:val="hybridMultilevel"/>
    <w:tmpl w:val="40FED696"/>
    <w:lvl w:ilvl="0" w:tplc="E81AE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F3"/>
    <w:rsid w:val="000C6557"/>
    <w:rsid w:val="000D1D49"/>
    <w:rsid w:val="000D3F43"/>
    <w:rsid w:val="001345A2"/>
    <w:rsid w:val="001B3631"/>
    <w:rsid w:val="001C3D2E"/>
    <w:rsid w:val="00251567"/>
    <w:rsid w:val="002A2D43"/>
    <w:rsid w:val="002B6A64"/>
    <w:rsid w:val="002C1EB6"/>
    <w:rsid w:val="003E10AF"/>
    <w:rsid w:val="00524200"/>
    <w:rsid w:val="00567252"/>
    <w:rsid w:val="005957BF"/>
    <w:rsid w:val="0066160A"/>
    <w:rsid w:val="006623F3"/>
    <w:rsid w:val="00790A40"/>
    <w:rsid w:val="007E6EA0"/>
    <w:rsid w:val="007F6CFF"/>
    <w:rsid w:val="008906D7"/>
    <w:rsid w:val="008E1D43"/>
    <w:rsid w:val="00AB2554"/>
    <w:rsid w:val="00B300DA"/>
    <w:rsid w:val="00C9437E"/>
    <w:rsid w:val="00D67B8F"/>
    <w:rsid w:val="00D72897"/>
    <w:rsid w:val="00E46093"/>
    <w:rsid w:val="00E70478"/>
    <w:rsid w:val="00EC1964"/>
    <w:rsid w:val="00EF35F4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91D3D-D430-4CB2-BD22-24DDD25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F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4</cp:revision>
  <cp:lastPrinted>2018-11-20T11:01:00Z</cp:lastPrinted>
  <dcterms:created xsi:type="dcterms:W3CDTF">2024-04-26T06:41:00Z</dcterms:created>
  <dcterms:modified xsi:type="dcterms:W3CDTF">2024-05-10T07:28:00Z</dcterms:modified>
</cp:coreProperties>
</file>