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B6" w:rsidRPr="004256A4" w:rsidRDefault="00EE52E7" w:rsidP="00EE52E7">
      <w:pPr>
        <w:spacing w:after="0"/>
        <w:jc w:val="right"/>
        <w:rPr>
          <w:b/>
          <w:i/>
          <w:sz w:val="24"/>
          <w:szCs w:val="24"/>
        </w:rPr>
      </w:pPr>
      <w:r w:rsidRPr="004256A4">
        <w:rPr>
          <w:b/>
          <w:i/>
          <w:sz w:val="24"/>
          <w:szCs w:val="24"/>
        </w:rPr>
        <w:t>Projekt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III...2024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JAROCIN</w:t>
      </w:r>
    </w:p>
    <w:p w:rsidR="00916C96" w:rsidRDefault="00BC0226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28</w:t>
      </w:r>
      <w:r w:rsidR="00916C96">
        <w:rPr>
          <w:b/>
          <w:sz w:val="24"/>
          <w:szCs w:val="24"/>
        </w:rPr>
        <w:t xml:space="preserve"> sierpnia 2024 r.</w:t>
      </w:r>
    </w:p>
    <w:p w:rsidR="00916C96" w:rsidRDefault="00916C96" w:rsidP="00916C96">
      <w:pPr>
        <w:spacing w:after="0"/>
        <w:jc w:val="center"/>
        <w:rPr>
          <w:b/>
          <w:sz w:val="24"/>
          <w:szCs w:val="24"/>
        </w:rPr>
      </w:pPr>
    </w:p>
    <w:p w:rsidR="00916C96" w:rsidRPr="00CF6BD3" w:rsidRDefault="00916C96" w:rsidP="00916C96">
      <w:pPr>
        <w:spacing w:after="360"/>
        <w:jc w:val="center"/>
        <w:rPr>
          <w:b/>
          <w:sz w:val="24"/>
          <w:szCs w:val="24"/>
        </w:rPr>
      </w:pPr>
      <w:r w:rsidRPr="00916C96">
        <w:rPr>
          <w:b/>
          <w:sz w:val="24"/>
          <w:szCs w:val="24"/>
        </w:rPr>
        <w:t xml:space="preserve">w sprawie zmiany uchwały </w:t>
      </w:r>
      <w:r>
        <w:rPr>
          <w:b/>
          <w:sz w:val="24"/>
          <w:szCs w:val="24"/>
        </w:rPr>
        <w:t xml:space="preserve">w sprawie przyznania dotacji celowej na prace konserwatorskie, restauratorskie lub roboty budowlane przy zabytku wpisanym do rejestru zabytków lub znajdującym się w gminnej ewidencji zabytków zlokalizowanych na </w:t>
      </w:r>
      <w:r w:rsidRPr="00CF6BD3">
        <w:rPr>
          <w:b/>
          <w:sz w:val="24"/>
          <w:szCs w:val="24"/>
        </w:rPr>
        <w:t>terenie Gminy Jarocin</w:t>
      </w:r>
    </w:p>
    <w:p w:rsidR="00916C96" w:rsidRPr="00BC0226" w:rsidRDefault="00916C96" w:rsidP="00916C96">
      <w:pPr>
        <w:spacing w:after="360"/>
        <w:jc w:val="both"/>
        <w:rPr>
          <w:b/>
        </w:rPr>
      </w:pPr>
      <w:r w:rsidRPr="00CF6BD3">
        <w:t xml:space="preserve">Na podstawie art. 18 ust.2 pkt 15, art. 7 ust. 1 pkt 9 i art. 58  ustawy z dnia 8 marca 1990 r. </w:t>
      </w:r>
      <w:r w:rsidRPr="00CF6BD3">
        <w:br/>
        <w:t>o sa</w:t>
      </w:r>
      <w:r w:rsidR="00CF6BD3" w:rsidRPr="00CF6BD3">
        <w:t>morządzie gminnym (Dz. U. z 2024 r. poz. 609</w:t>
      </w:r>
      <w:r w:rsidRPr="00CF6BD3">
        <w:t xml:space="preserve"> z późn. zm.), art. 81 ustawy z dnia 23 lipca 2003 r. </w:t>
      </w:r>
      <w:r w:rsidRPr="00CF6BD3">
        <w:br/>
        <w:t xml:space="preserve">o ochronie zabytków i opiece nad zabytkami (Dz.U. z 2022 r. poz.840 z późn.zm.), art. 221 ust. 1 ustawy z dnia 27 sierpnia 2009 r. o finansach publicznych (Dz. U. z 2023 r. poz.1270, z późn. zm.) oraz w związku z Uchwałą Nr XXXVII.270.2023 Rady Gminy Jarocin w sprawie określenia zasad i trybu postępowania </w:t>
      </w:r>
      <w:r w:rsidRPr="00CF6BD3">
        <w:br/>
        <w:t xml:space="preserve">o udzielenie dotacji z budżetu Gminy Jarocin na prace konserwatorskie, restauratorskie lub roboty budowlane przy zabytkach wpisanych do rejestru zabytków lub znajdujących się w gminnej ewidencji zabytków (Dz. Urz. Woj. Podkarpackiego  z dnia 1 marca 2023 r. poz. 1246) </w:t>
      </w:r>
      <w:r w:rsidRPr="00BC0226">
        <w:rPr>
          <w:b/>
        </w:rPr>
        <w:t>Rada Gminy Jarocin uchwala, co następuje:</w:t>
      </w:r>
    </w:p>
    <w:p w:rsidR="00916C96" w:rsidRDefault="00916C96" w:rsidP="00916C96">
      <w:pPr>
        <w:spacing w:after="360"/>
        <w:jc w:val="both"/>
        <w:rPr>
          <w:sz w:val="24"/>
          <w:szCs w:val="24"/>
        </w:rPr>
      </w:pPr>
      <w:r>
        <w:rPr>
          <w:b/>
          <w:sz w:val="24"/>
        </w:rPr>
        <w:t>§1.</w:t>
      </w:r>
      <w:r>
        <w:rPr>
          <w:sz w:val="24"/>
        </w:rPr>
        <w:t xml:space="preserve"> Przyznaje się dotację celową Parafii Rzymskokatolickiej pw. Matki Bożej Królowej Polski                              w Domostawie, na realizację inwestycji  pn. „Zakup i montaż instalacji przeciwwłamaniowej oraz przeciwpożarowej w kościele parafialnym w Domostawie” w kwocie </w:t>
      </w:r>
      <w:r w:rsidR="00AD6FE3">
        <w:rPr>
          <w:sz w:val="24"/>
        </w:rPr>
        <w:t>77 538,20</w:t>
      </w:r>
      <w:r>
        <w:rPr>
          <w:sz w:val="24"/>
        </w:rPr>
        <w:t xml:space="preserve"> zł, z czego 1 598,00 zł będzie pochodziło ze środków własnych gminy Jarocin, a </w:t>
      </w:r>
      <w:r w:rsidR="00AD6FE3">
        <w:rPr>
          <w:sz w:val="24"/>
        </w:rPr>
        <w:t>75 940,20</w:t>
      </w:r>
      <w:r>
        <w:rPr>
          <w:sz w:val="24"/>
        </w:rPr>
        <w:t xml:space="preserve"> zł z Rządowego Programu Odbudowy Zabytków. Dotacji udziela się w 2024 r.</w:t>
      </w:r>
    </w:p>
    <w:p w:rsidR="00916C96" w:rsidRDefault="00916C96" w:rsidP="00916C96">
      <w:pPr>
        <w:jc w:val="both"/>
        <w:rPr>
          <w:sz w:val="24"/>
        </w:rPr>
      </w:pPr>
      <w:r>
        <w:rPr>
          <w:b/>
          <w:sz w:val="24"/>
        </w:rPr>
        <w:t xml:space="preserve">§2. </w:t>
      </w:r>
      <w:r>
        <w:rPr>
          <w:sz w:val="24"/>
        </w:rPr>
        <w:t>Wykonanie uchwały powierza się Wójtowi Gminy Jarocin.</w:t>
      </w:r>
    </w:p>
    <w:p w:rsidR="00916C96" w:rsidRDefault="00916C96" w:rsidP="00916C96">
      <w:pPr>
        <w:spacing w:after="360"/>
        <w:jc w:val="both"/>
        <w:rPr>
          <w:b/>
          <w:sz w:val="24"/>
          <w:szCs w:val="24"/>
        </w:rPr>
      </w:pPr>
      <w:r>
        <w:rPr>
          <w:b/>
          <w:sz w:val="24"/>
        </w:rPr>
        <w:t>§3</w:t>
      </w:r>
      <w:r>
        <w:rPr>
          <w:sz w:val="24"/>
        </w:rPr>
        <w:t>. Traci moc Uchwała nr XLI</w:t>
      </w:r>
      <w:r w:rsidR="00AD6FE3">
        <w:rPr>
          <w:sz w:val="24"/>
        </w:rPr>
        <w:t>II</w:t>
      </w:r>
      <w:r>
        <w:rPr>
          <w:sz w:val="24"/>
        </w:rPr>
        <w:t>.</w:t>
      </w:r>
      <w:r w:rsidR="00AD6FE3">
        <w:rPr>
          <w:sz w:val="24"/>
        </w:rPr>
        <w:t>316.2023 z dnia 28</w:t>
      </w:r>
      <w:r>
        <w:rPr>
          <w:sz w:val="24"/>
        </w:rPr>
        <w:t xml:space="preserve"> </w:t>
      </w:r>
      <w:r w:rsidR="00AD6FE3">
        <w:rPr>
          <w:sz w:val="24"/>
        </w:rPr>
        <w:t>listopada</w:t>
      </w:r>
      <w:r>
        <w:rPr>
          <w:sz w:val="24"/>
        </w:rPr>
        <w:t xml:space="preserve"> 2023 r. </w:t>
      </w:r>
      <w:r>
        <w:rPr>
          <w:sz w:val="24"/>
          <w:szCs w:val="24"/>
        </w:rPr>
        <w:t>w sprawie przyznania dotacji celowej na prace konserwatorskie, restauratorskie lub roboty budowlane przy zabytku wpisanym do rejestru zabytków lub znajdującym się w gminnej ewidencji zabytków zlokalizowanych na terenie Gminy Jarocin</w:t>
      </w:r>
    </w:p>
    <w:p w:rsidR="00916C96" w:rsidRDefault="00916C96" w:rsidP="00916C96">
      <w:pPr>
        <w:jc w:val="both"/>
        <w:rPr>
          <w:sz w:val="24"/>
          <w:szCs w:val="24"/>
        </w:rPr>
      </w:pPr>
      <w:r>
        <w:rPr>
          <w:b/>
          <w:sz w:val="24"/>
        </w:rPr>
        <w:t>§4.</w:t>
      </w:r>
      <w:r>
        <w:rPr>
          <w:sz w:val="24"/>
        </w:rPr>
        <w:t xml:space="preserve"> </w:t>
      </w:r>
      <w:r>
        <w:rPr>
          <w:sz w:val="24"/>
          <w:szCs w:val="24"/>
        </w:rPr>
        <w:t>Uchwała wchodzi w życie z dniem podjęcia.</w:t>
      </w:r>
    </w:p>
    <w:p w:rsidR="00916C96" w:rsidRDefault="00916C96" w:rsidP="00916C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6C96" w:rsidRDefault="00AD6FE3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  <w:r>
        <w:rPr>
          <w:b/>
          <w:sz w:val="24"/>
          <w:szCs w:val="24"/>
        </w:rPr>
        <w:br/>
        <w:t xml:space="preserve">do Uchwały Nr </w:t>
      </w:r>
      <w:r w:rsidR="00916C9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II..2024</w:t>
      </w:r>
    </w:p>
    <w:p w:rsidR="00916C96" w:rsidRDefault="001B5B4A" w:rsidP="00916C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Jarocin z dnia 28</w:t>
      </w:r>
      <w:bookmarkStart w:id="0" w:name="_GoBack"/>
      <w:bookmarkEnd w:id="0"/>
      <w:r w:rsidR="00916C96">
        <w:rPr>
          <w:b/>
          <w:sz w:val="24"/>
          <w:szCs w:val="24"/>
        </w:rPr>
        <w:t xml:space="preserve"> </w:t>
      </w:r>
      <w:r w:rsidR="00AD6FE3">
        <w:rPr>
          <w:b/>
          <w:sz w:val="24"/>
          <w:szCs w:val="24"/>
        </w:rPr>
        <w:t>sierpnia 2024</w:t>
      </w:r>
      <w:r w:rsidR="00916C96">
        <w:rPr>
          <w:b/>
          <w:sz w:val="24"/>
          <w:szCs w:val="24"/>
        </w:rPr>
        <w:t xml:space="preserve"> r.</w:t>
      </w:r>
      <w:r w:rsidR="00916C96">
        <w:rPr>
          <w:b/>
          <w:sz w:val="24"/>
          <w:szCs w:val="24"/>
        </w:rPr>
        <w:br/>
      </w:r>
    </w:p>
    <w:p w:rsidR="00916C96" w:rsidRDefault="00916C96" w:rsidP="00916C96">
      <w:pPr>
        <w:jc w:val="both"/>
        <w:rPr>
          <w:sz w:val="24"/>
          <w:szCs w:val="24"/>
        </w:rPr>
      </w:pPr>
      <w:r>
        <w:rPr>
          <w:sz w:val="24"/>
          <w:szCs w:val="24"/>
        </w:rPr>
        <w:t>Parafia Rzymskokatolicka w Domostawie złożyła wniosek o przyznanie z budżetu Gminy Jarocin dotacji na prace konserwatorskie, restauratorskie lub roboty budowlane przy zabytkach wpisanych do rejestru zabytków lub gminnej ewidencji zabytków z terenu Gminy Jarocin.</w:t>
      </w:r>
    </w:p>
    <w:p w:rsidR="00916C96" w:rsidRDefault="00AD6FE3" w:rsidP="00916C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oszczędności przetargowych na realizację </w:t>
      </w:r>
      <w:r w:rsidR="00916C96">
        <w:rPr>
          <w:sz w:val="24"/>
          <w:szCs w:val="24"/>
        </w:rPr>
        <w:t>zadania pn. „Zakup i montaż instalacji przeciwwłamaniowej oraz przeciwpożarowej w kośc</w:t>
      </w:r>
      <w:r>
        <w:rPr>
          <w:sz w:val="24"/>
          <w:szCs w:val="24"/>
        </w:rPr>
        <w:t xml:space="preserve">iele parafialnym w Domostawie” całość zadania opiewa na kwotę 77.538,20 zł. Gmina otrzymała dofinansowanie </w:t>
      </w:r>
      <w:r w:rsidR="00916C96">
        <w:rPr>
          <w:sz w:val="24"/>
          <w:szCs w:val="24"/>
        </w:rPr>
        <w:t xml:space="preserve">z Rządowego Programu Odbudowy Zabytków w kwocie </w:t>
      </w:r>
      <w:r>
        <w:rPr>
          <w:sz w:val="24"/>
          <w:szCs w:val="24"/>
        </w:rPr>
        <w:t>75.940,20 zł,</w:t>
      </w:r>
      <w:r w:rsidR="00916C96">
        <w:rPr>
          <w:sz w:val="24"/>
          <w:szCs w:val="24"/>
        </w:rPr>
        <w:t xml:space="preserve"> z</w:t>
      </w:r>
      <w:r>
        <w:rPr>
          <w:sz w:val="24"/>
          <w:szCs w:val="24"/>
        </w:rPr>
        <w:t>aś</w:t>
      </w:r>
      <w:r w:rsidR="00916C96">
        <w:rPr>
          <w:sz w:val="24"/>
          <w:szCs w:val="24"/>
        </w:rPr>
        <w:t xml:space="preserve"> 1 598,00 zł to środki własne.</w:t>
      </w:r>
    </w:p>
    <w:p w:rsidR="007244F6" w:rsidRDefault="007244F6"/>
    <w:sectPr w:rsidR="0072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1F3" w:rsidRDefault="00EF41F3" w:rsidP="00AD6FE3">
      <w:pPr>
        <w:spacing w:after="0" w:line="240" w:lineRule="auto"/>
      </w:pPr>
      <w:r>
        <w:separator/>
      </w:r>
    </w:p>
  </w:endnote>
  <w:endnote w:type="continuationSeparator" w:id="0">
    <w:p w:rsidR="00EF41F3" w:rsidRDefault="00EF41F3" w:rsidP="00AD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1F3" w:rsidRDefault="00EF41F3" w:rsidP="00AD6FE3">
      <w:pPr>
        <w:spacing w:after="0" w:line="240" w:lineRule="auto"/>
      </w:pPr>
      <w:r>
        <w:separator/>
      </w:r>
    </w:p>
  </w:footnote>
  <w:footnote w:type="continuationSeparator" w:id="0">
    <w:p w:rsidR="00EF41F3" w:rsidRDefault="00EF41F3" w:rsidP="00AD6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96"/>
    <w:rsid w:val="001012BA"/>
    <w:rsid w:val="001B5B4A"/>
    <w:rsid w:val="00267EB6"/>
    <w:rsid w:val="002D5654"/>
    <w:rsid w:val="004256A4"/>
    <w:rsid w:val="007244F6"/>
    <w:rsid w:val="00916C96"/>
    <w:rsid w:val="00AD1B20"/>
    <w:rsid w:val="00AD6FE3"/>
    <w:rsid w:val="00BC0226"/>
    <w:rsid w:val="00CF6BD3"/>
    <w:rsid w:val="00ED20D5"/>
    <w:rsid w:val="00EE52E7"/>
    <w:rsid w:val="00E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DFF6F-B152-42CF-B77B-F21CF799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C96"/>
    <w:pPr>
      <w:spacing w:after="24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F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F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8</cp:revision>
  <cp:lastPrinted>2024-08-20T12:14:00Z</cp:lastPrinted>
  <dcterms:created xsi:type="dcterms:W3CDTF">2024-08-12T11:48:00Z</dcterms:created>
  <dcterms:modified xsi:type="dcterms:W3CDTF">2024-08-20T18:49:00Z</dcterms:modified>
</cp:coreProperties>
</file>