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63A" w:rsidRPr="00166A49" w:rsidRDefault="00C4063A" w:rsidP="00C4063A">
      <w:pPr>
        <w:jc w:val="center"/>
        <w:rPr>
          <w:rFonts w:cstheme="minorHAnsi"/>
          <w:b/>
        </w:rPr>
      </w:pPr>
      <w:r w:rsidRPr="00166A49">
        <w:rPr>
          <w:rFonts w:cstheme="minorHAnsi"/>
          <w:b/>
        </w:rPr>
        <w:t>AUTOPOPRAWKA DO UCHWAŁY BUDŻETOWEJ NA 2025 r.</w:t>
      </w:r>
    </w:p>
    <w:p w:rsidR="00C4063A" w:rsidRPr="00166A49" w:rsidRDefault="00C4063A" w:rsidP="00C4063A">
      <w:pPr>
        <w:jc w:val="center"/>
        <w:rPr>
          <w:rFonts w:cstheme="minorHAnsi"/>
          <w:b/>
          <w:color w:val="FF0000"/>
        </w:rPr>
      </w:pPr>
    </w:p>
    <w:p w:rsidR="00C4063A" w:rsidRPr="00166A49" w:rsidRDefault="00C4063A" w:rsidP="00C4063A">
      <w:pPr>
        <w:jc w:val="both"/>
        <w:rPr>
          <w:rFonts w:cstheme="minorHAnsi"/>
          <w:b/>
          <w:color w:val="FF0000"/>
        </w:rPr>
      </w:pPr>
      <w:r w:rsidRPr="00166A49">
        <w:rPr>
          <w:rFonts w:cstheme="minorHAnsi"/>
          <w:b/>
        </w:rPr>
        <w:t>ZMIANY PO STRONIE DOCHODÓW</w:t>
      </w:r>
      <w:r w:rsidR="00F8775F" w:rsidRPr="00166A49">
        <w:rPr>
          <w:rFonts w:cstheme="minorHAnsi"/>
          <w:b/>
        </w:rPr>
        <w:t xml:space="preserve"> </w:t>
      </w:r>
      <w:r w:rsidRPr="00166A49">
        <w:rPr>
          <w:rFonts w:cstheme="minorHAnsi"/>
          <w:b/>
        </w:rPr>
        <w:t xml:space="preserve">- </w:t>
      </w:r>
      <w:r w:rsidR="00F8775F" w:rsidRPr="00166A49">
        <w:rPr>
          <w:rFonts w:cstheme="minorHAnsi"/>
          <w:b/>
        </w:rPr>
        <w:t>1 067 099,60</w:t>
      </w:r>
      <w:r w:rsidRPr="00166A49">
        <w:rPr>
          <w:rFonts w:cstheme="minorHAnsi"/>
          <w:b/>
        </w:rPr>
        <w:t xml:space="preserve"> zł</w:t>
      </w:r>
    </w:p>
    <w:p w:rsidR="00C4063A" w:rsidRPr="00166A49" w:rsidRDefault="00C4063A" w:rsidP="00EB274F">
      <w:pPr>
        <w:jc w:val="both"/>
        <w:rPr>
          <w:rFonts w:cstheme="minorHAnsi"/>
          <w:b/>
          <w:u w:val="single"/>
        </w:rPr>
      </w:pPr>
      <w:r w:rsidRPr="00166A49">
        <w:rPr>
          <w:rFonts w:cstheme="minorHAnsi"/>
          <w:b/>
          <w:u w:val="single"/>
        </w:rPr>
        <w:t xml:space="preserve">Zwiększenie:  </w:t>
      </w:r>
      <w:r w:rsidR="00F8775F" w:rsidRPr="00166A49">
        <w:rPr>
          <w:rFonts w:cstheme="minorHAnsi"/>
          <w:b/>
          <w:u w:val="single"/>
        </w:rPr>
        <w:t xml:space="preserve">1 085 099,60 </w:t>
      </w:r>
      <w:r w:rsidRPr="00166A49">
        <w:rPr>
          <w:rFonts w:cstheme="minorHAnsi"/>
          <w:b/>
          <w:u w:val="single"/>
        </w:rPr>
        <w:t xml:space="preserve"> zł</w:t>
      </w:r>
    </w:p>
    <w:p w:rsidR="00F71F1B" w:rsidRPr="00166A49" w:rsidRDefault="00F71F1B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Dz. 75095 §2057 – </w:t>
      </w:r>
      <w:r w:rsidR="001C639E" w:rsidRPr="00166A49">
        <w:rPr>
          <w:rFonts w:asciiTheme="minorHAnsi" w:hAnsiTheme="minorHAnsi" w:cstheme="minorHAnsi"/>
          <w:sz w:val="22"/>
          <w:szCs w:val="22"/>
        </w:rPr>
        <w:t>135 009,10 zł – Dofinansowanie „Cyberbezpieczny Samorząd”</w:t>
      </w:r>
    </w:p>
    <w:p w:rsidR="00F71F1B" w:rsidRPr="00166A49" w:rsidRDefault="00F71F1B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Dz. 75095 §2059 </w:t>
      </w:r>
      <w:r w:rsidR="001C639E" w:rsidRPr="00166A49">
        <w:rPr>
          <w:rFonts w:asciiTheme="minorHAnsi" w:hAnsiTheme="minorHAnsi" w:cstheme="minorHAnsi"/>
          <w:sz w:val="22"/>
          <w:szCs w:val="22"/>
        </w:rPr>
        <w:t>–</w:t>
      </w:r>
      <w:r w:rsidRPr="00166A49">
        <w:rPr>
          <w:rFonts w:asciiTheme="minorHAnsi" w:hAnsiTheme="minorHAnsi" w:cstheme="minorHAnsi"/>
          <w:sz w:val="22"/>
          <w:szCs w:val="22"/>
        </w:rPr>
        <w:t xml:space="preserve"> </w:t>
      </w:r>
      <w:r w:rsidR="001C639E" w:rsidRPr="00166A49">
        <w:rPr>
          <w:rFonts w:asciiTheme="minorHAnsi" w:hAnsiTheme="minorHAnsi" w:cstheme="minorHAnsi"/>
          <w:sz w:val="22"/>
          <w:szCs w:val="22"/>
        </w:rPr>
        <w:t>31 668,10 zł - Dofinansowanie „Cyberbezpieczny Samorząd”</w:t>
      </w:r>
    </w:p>
    <w:p w:rsidR="001C639E" w:rsidRPr="00166A49" w:rsidRDefault="001C639E" w:rsidP="001C639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 75095 §6257 – 103 112,00 zł - Dofinansowanie „Cyberbezpieczny Samorząd”</w:t>
      </w:r>
    </w:p>
    <w:p w:rsidR="001C639E" w:rsidRPr="00166A49" w:rsidRDefault="001C639E" w:rsidP="001C639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 75095 §</w:t>
      </w:r>
      <w:r w:rsidR="002867AE" w:rsidRPr="00166A49">
        <w:rPr>
          <w:rFonts w:asciiTheme="minorHAnsi" w:hAnsiTheme="minorHAnsi" w:cstheme="minorHAnsi"/>
          <w:sz w:val="22"/>
          <w:szCs w:val="22"/>
        </w:rPr>
        <w:t>62</w:t>
      </w:r>
      <w:r w:rsidRPr="00166A49">
        <w:rPr>
          <w:rFonts w:asciiTheme="minorHAnsi" w:hAnsiTheme="minorHAnsi" w:cstheme="minorHAnsi"/>
          <w:sz w:val="22"/>
          <w:szCs w:val="22"/>
        </w:rPr>
        <w:t xml:space="preserve">59 – </w:t>
      </w:r>
      <w:r w:rsidR="002867AE" w:rsidRPr="00166A49">
        <w:rPr>
          <w:rFonts w:asciiTheme="minorHAnsi" w:hAnsiTheme="minorHAnsi" w:cstheme="minorHAnsi"/>
          <w:sz w:val="22"/>
          <w:szCs w:val="22"/>
        </w:rPr>
        <w:t>24 187,00</w:t>
      </w:r>
      <w:r w:rsidRPr="00166A49">
        <w:rPr>
          <w:rFonts w:asciiTheme="minorHAnsi" w:hAnsiTheme="minorHAnsi" w:cstheme="minorHAnsi"/>
          <w:sz w:val="22"/>
          <w:szCs w:val="22"/>
        </w:rPr>
        <w:t xml:space="preserve"> zł - Dofinansowanie „Cyberbezpieczny Samorząd”</w:t>
      </w:r>
    </w:p>
    <w:p w:rsidR="001C639E" w:rsidRPr="00166A49" w:rsidRDefault="001C639E" w:rsidP="001C639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Dz. </w:t>
      </w:r>
      <w:r w:rsidR="003F227F" w:rsidRPr="00166A49">
        <w:rPr>
          <w:rFonts w:asciiTheme="minorHAnsi" w:hAnsiTheme="minorHAnsi" w:cstheme="minorHAnsi"/>
          <w:sz w:val="22"/>
          <w:szCs w:val="22"/>
        </w:rPr>
        <w:t>900 R. 90002 § 0490</w:t>
      </w:r>
      <w:r w:rsidRPr="00166A49">
        <w:rPr>
          <w:rFonts w:asciiTheme="minorHAnsi" w:hAnsiTheme="minorHAnsi" w:cstheme="minorHAnsi"/>
          <w:sz w:val="22"/>
          <w:szCs w:val="22"/>
        </w:rPr>
        <w:t xml:space="preserve"> – </w:t>
      </w:r>
      <w:r w:rsidR="003F227F" w:rsidRPr="00166A49">
        <w:rPr>
          <w:rFonts w:asciiTheme="minorHAnsi" w:hAnsiTheme="minorHAnsi" w:cstheme="minorHAnsi"/>
          <w:sz w:val="22"/>
          <w:szCs w:val="22"/>
        </w:rPr>
        <w:t>20 000</w:t>
      </w:r>
      <w:r w:rsidRPr="00166A49">
        <w:rPr>
          <w:rFonts w:asciiTheme="minorHAnsi" w:hAnsiTheme="minorHAnsi" w:cstheme="minorHAnsi"/>
          <w:sz w:val="22"/>
          <w:szCs w:val="22"/>
        </w:rPr>
        <w:t xml:space="preserve">,00 zł - </w:t>
      </w:r>
      <w:r w:rsidR="003F227F" w:rsidRPr="00166A49">
        <w:rPr>
          <w:rFonts w:asciiTheme="minorHAnsi" w:hAnsiTheme="minorHAnsi" w:cstheme="minorHAnsi"/>
          <w:sz w:val="22"/>
          <w:szCs w:val="22"/>
        </w:rPr>
        <w:t xml:space="preserve">Wpływy z innych lokalnych opłat pobieranych przez jednostki samorządu terytorialnego na podstawie odrębnych ustaw </w:t>
      </w: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 900 R. 900</w:t>
      </w:r>
      <w:r w:rsidR="002B24B2" w:rsidRPr="00166A49">
        <w:rPr>
          <w:rFonts w:asciiTheme="minorHAnsi" w:hAnsiTheme="minorHAnsi" w:cstheme="minorHAnsi"/>
          <w:sz w:val="22"/>
          <w:szCs w:val="22"/>
        </w:rPr>
        <w:t>05</w:t>
      </w:r>
      <w:r w:rsidRPr="00166A49">
        <w:rPr>
          <w:rFonts w:asciiTheme="minorHAnsi" w:hAnsiTheme="minorHAnsi" w:cstheme="minorHAnsi"/>
          <w:sz w:val="22"/>
          <w:szCs w:val="22"/>
        </w:rPr>
        <w:t xml:space="preserve"> § </w:t>
      </w:r>
      <w:r w:rsidR="002B24B2" w:rsidRPr="00166A49">
        <w:rPr>
          <w:rFonts w:asciiTheme="minorHAnsi" w:hAnsiTheme="minorHAnsi" w:cstheme="minorHAnsi"/>
          <w:sz w:val="22"/>
          <w:szCs w:val="22"/>
        </w:rPr>
        <w:t>2460</w:t>
      </w:r>
      <w:r w:rsidRPr="00166A49">
        <w:rPr>
          <w:rFonts w:asciiTheme="minorHAnsi" w:hAnsiTheme="minorHAnsi" w:cstheme="minorHAnsi"/>
          <w:sz w:val="22"/>
          <w:szCs w:val="22"/>
        </w:rPr>
        <w:t xml:space="preserve">– </w:t>
      </w:r>
      <w:r w:rsidR="00215027" w:rsidRPr="00166A49">
        <w:rPr>
          <w:rFonts w:asciiTheme="minorHAnsi" w:hAnsiTheme="minorHAnsi" w:cstheme="minorHAnsi"/>
          <w:sz w:val="22"/>
          <w:szCs w:val="22"/>
        </w:rPr>
        <w:t>30 000</w:t>
      </w:r>
      <w:r w:rsidRPr="00166A49">
        <w:rPr>
          <w:rFonts w:asciiTheme="minorHAnsi" w:hAnsiTheme="minorHAnsi" w:cstheme="minorHAnsi"/>
          <w:sz w:val="22"/>
          <w:szCs w:val="22"/>
        </w:rPr>
        <w:t xml:space="preserve">,00 zł - </w:t>
      </w:r>
      <w:r w:rsidR="00215027" w:rsidRPr="00166A49">
        <w:rPr>
          <w:rFonts w:asciiTheme="minorHAnsi" w:hAnsiTheme="minorHAnsi" w:cstheme="minorHAnsi"/>
          <w:sz w:val="22"/>
          <w:szCs w:val="22"/>
        </w:rPr>
        <w:t>Środki otrzymane od pozostałych jednostek zaliczanych do sektora finansów publicznych na realizację zadań bieżących jednostek zaliczanych do sektora finansów publicznych – Dodatkowe finansowanie dla najbardziej aktywnych gmin wdrażających program priorytetowy „Czyste Powietrze”.</w:t>
      </w:r>
    </w:p>
    <w:p w:rsidR="00C01BF7" w:rsidRPr="00166A49" w:rsidRDefault="00C01BF7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C01BF7" w:rsidRPr="00166A49" w:rsidRDefault="00C01BF7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Dz. 921 R. 92109 § </w:t>
      </w:r>
      <w:r w:rsidR="00493C70" w:rsidRPr="00166A49">
        <w:rPr>
          <w:rFonts w:asciiTheme="minorHAnsi" w:hAnsiTheme="minorHAnsi" w:cstheme="minorHAnsi"/>
          <w:sz w:val="22"/>
          <w:szCs w:val="22"/>
        </w:rPr>
        <w:t>6290</w:t>
      </w:r>
      <w:r w:rsidR="003F227F" w:rsidRPr="00166A49">
        <w:rPr>
          <w:rFonts w:asciiTheme="minorHAnsi" w:hAnsiTheme="minorHAnsi" w:cstheme="minorHAnsi"/>
          <w:sz w:val="22"/>
          <w:szCs w:val="22"/>
        </w:rPr>
        <w:t xml:space="preserve"> – 741 123,40 zł</w:t>
      </w:r>
      <w:r w:rsidR="00493C70" w:rsidRPr="00166A49">
        <w:rPr>
          <w:rFonts w:asciiTheme="minorHAnsi" w:hAnsiTheme="minorHAnsi" w:cstheme="minorHAnsi"/>
          <w:sz w:val="22"/>
          <w:szCs w:val="22"/>
        </w:rPr>
        <w:t xml:space="preserve"> Środki na dofinansowanie własnych inwestycji gmin, powiatów (związków gmin, związków powiatowo-gminnych, związków powiatów), samorządów województw, pozyskane z innych źródeł</w:t>
      </w:r>
      <w:r w:rsidRPr="00166A49">
        <w:rPr>
          <w:rFonts w:asciiTheme="minorHAnsi" w:hAnsiTheme="minorHAnsi" w:cstheme="minorHAnsi"/>
          <w:sz w:val="22"/>
          <w:szCs w:val="22"/>
        </w:rPr>
        <w:t xml:space="preserve"> </w:t>
      </w:r>
      <w:r w:rsidR="00493C70" w:rsidRPr="00166A49">
        <w:rPr>
          <w:rFonts w:asciiTheme="minorHAnsi" w:hAnsiTheme="minorHAnsi" w:cstheme="minorHAnsi"/>
          <w:sz w:val="22"/>
          <w:szCs w:val="22"/>
        </w:rPr>
        <w:t xml:space="preserve">- </w:t>
      </w:r>
      <w:r w:rsidRPr="00166A49">
        <w:rPr>
          <w:rFonts w:asciiTheme="minorHAnsi" w:hAnsiTheme="minorHAnsi" w:cstheme="minorHAnsi"/>
          <w:sz w:val="22"/>
          <w:szCs w:val="22"/>
        </w:rPr>
        <w:t>Dofinansowanie „Poprawa efektywności energetycznej budynku Gminnego Ośrodka Kultury, Sportu, Turystyki i Rekreacji w Jarocinie”</w:t>
      </w: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6A49">
        <w:rPr>
          <w:rFonts w:asciiTheme="minorHAnsi" w:hAnsiTheme="minorHAnsi" w:cstheme="minorHAnsi"/>
          <w:b/>
          <w:sz w:val="22"/>
          <w:szCs w:val="22"/>
          <w:u w:val="single"/>
        </w:rPr>
        <w:t xml:space="preserve">Zmniejszenie: </w:t>
      </w:r>
      <w:r w:rsidR="00405C92" w:rsidRPr="00166A49">
        <w:rPr>
          <w:rFonts w:asciiTheme="minorHAnsi" w:hAnsiTheme="minorHAnsi" w:cstheme="minorHAnsi"/>
          <w:b/>
          <w:sz w:val="22"/>
          <w:szCs w:val="22"/>
          <w:u w:val="single"/>
        </w:rPr>
        <w:t>18 000,00</w:t>
      </w:r>
      <w:r w:rsidRPr="00166A49">
        <w:rPr>
          <w:rFonts w:asciiTheme="minorHAnsi" w:hAnsiTheme="minorHAnsi" w:cstheme="minorHAnsi"/>
          <w:b/>
          <w:sz w:val="22"/>
          <w:szCs w:val="22"/>
          <w:u w:val="single"/>
        </w:rPr>
        <w:t xml:space="preserve"> zł</w:t>
      </w: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215027" w:rsidRPr="00166A49" w:rsidRDefault="00215027" w:rsidP="00215027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 900 R. 90005 § 2460– 18 000,00 zł - Środki otrzymane od pozostałych jednostek zaliczanych do sektora finansów publicznych na realizację zadań bieżących jednostek zaliczanych do sektora finansów publicznych – Program „Czyste Powietrze”.</w:t>
      </w:r>
    </w:p>
    <w:p w:rsidR="00C4063A" w:rsidRPr="00166A49" w:rsidRDefault="00C4063A" w:rsidP="00C4063A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C4063A" w:rsidRPr="00166A49" w:rsidRDefault="00C4063A" w:rsidP="00C4063A">
      <w:pPr>
        <w:jc w:val="both"/>
        <w:rPr>
          <w:rFonts w:cstheme="minorHAnsi"/>
          <w:b/>
        </w:rPr>
      </w:pPr>
      <w:r w:rsidRPr="00166A49">
        <w:rPr>
          <w:rFonts w:cstheme="minorHAnsi"/>
          <w:b/>
        </w:rPr>
        <w:t xml:space="preserve">ZMIANY PO STRONIE WYDATKÓW </w:t>
      </w:r>
      <w:r w:rsidRPr="00166A49">
        <w:rPr>
          <w:rFonts w:cstheme="minorHAnsi"/>
        </w:rPr>
        <w:t xml:space="preserve">– </w:t>
      </w:r>
      <w:r w:rsidR="00512643" w:rsidRPr="00166A49">
        <w:rPr>
          <w:rFonts w:cstheme="minorHAnsi"/>
          <w:b/>
        </w:rPr>
        <w:t>2 </w:t>
      </w:r>
      <w:r w:rsidR="00F34F5D">
        <w:rPr>
          <w:rFonts w:cstheme="minorHAnsi"/>
          <w:b/>
        </w:rPr>
        <w:t>1</w:t>
      </w:r>
      <w:r w:rsidR="007549AE">
        <w:rPr>
          <w:rFonts w:cstheme="minorHAnsi"/>
          <w:b/>
        </w:rPr>
        <w:t>4</w:t>
      </w:r>
      <w:r w:rsidR="00F34F5D">
        <w:rPr>
          <w:rFonts w:cstheme="minorHAnsi"/>
          <w:b/>
        </w:rPr>
        <w:t>3</w:t>
      </w:r>
      <w:r w:rsidR="00512643" w:rsidRPr="00166A49">
        <w:rPr>
          <w:rFonts w:cstheme="minorHAnsi"/>
          <w:b/>
        </w:rPr>
        <w:t> 170,00</w:t>
      </w:r>
      <w:r w:rsidR="00C07E6D" w:rsidRPr="00166A49">
        <w:rPr>
          <w:rFonts w:cstheme="minorHAnsi"/>
          <w:b/>
        </w:rPr>
        <w:t xml:space="preserve"> </w:t>
      </w:r>
      <w:r w:rsidRPr="00166A49">
        <w:rPr>
          <w:rFonts w:cstheme="minorHAnsi"/>
          <w:b/>
        </w:rPr>
        <w:t>zł</w:t>
      </w:r>
    </w:p>
    <w:p w:rsidR="00C4063A" w:rsidRPr="00166A49" w:rsidRDefault="00C4063A" w:rsidP="00C4063A">
      <w:pPr>
        <w:jc w:val="both"/>
        <w:rPr>
          <w:rFonts w:cstheme="minorHAnsi"/>
          <w:b/>
          <w:u w:val="single"/>
        </w:rPr>
      </w:pPr>
      <w:r w:rsidRPr="00166A49">
        <w:rPr>
          <w:rFonts w:cstheme="minorHAnsi"/>
          <w:b/>
          <w:u w:val="single"/>
        </w:rPr>
        <w:t xml:space="preserve">Zwiększenie: </w:t>
      </w:r>
      <w:r w:rsidR="00512643" w:rsidRPr="00166A49">
        <w:rPr>
          <w:rFonts w:cstheme="minorHAnsi"/>
          <w:b/>
          <w:u w:val="single"/>
        </w:rPr>
        <w:t>2 </w:t>
      </w:r>
      <w:r w:rsidR="007549AE">
        <w:rPr>
          <w:rFonts w:cstheme="minorHAnsi"/>
          <w:b/>
          <w:u w:val="single"/>
        </w:rPr>
        <w:t>36</w:t>
      </w:r>
      <w:r w:rsidR="00F34F5D">
        <w:rPr>
          <w:rFonts w:cstheme="minorHAnsi"/>
          <w:b/>
          <w:u w:val="single"/>
        </w:rPr>
        <w:t>1</w:t>
      </w:r>
      <w:r w:rsidR="00512643" w:rsidRPr="00166A49">
        <w:rPr>
          <w:rFonts w:cstheme="minorHAnsi"/>
          <w:b/>
          <w:u w:val="single"/>
        </w:rPr>
        <w:t> 282,00</w:t>
      </w:r>
      <w:r w:rsidRPr="00166A49">
        <w:rPr>
          <w:rFonts w:cstheme="minorHAnsi"/>
          <w:b/>
          <w:u w:val="single"/>
        </w:rPr>
        <w:t xml:space="preserve"> zł</w:t>
      </w:r>
    </w:p>
    <w:p w:rsidR="00F34F5D" w:rsidRDefault="00F34F5D" w:rsidP="00C4063A">
      <w:pPr>
        <w:jc w:val="both"/>
        <w:rPr>
          <w:rFonts w:cstheme="minorHAnsi"/>
        </w:rPr>
      </w:pPr>
      <w:r>
        <w:rPr>
          <w:rFonts w:cstheme="minorHAnsi"/>
        </w:rPr>
        <w:t xml:space="preserve">Dz.600 R.60016 </w:t>
      </w:r>
      <w:r w:rsidRPr="00166A49">
        <w:rPr>
          <w:rFonts w:cstheme="minorHAnsi"/>
        </w:rPr>
        <w:t>§</w:t>
      </w:r>
      <w:r>
        <w:rPr>
          <w:rFonts w:cstheme="minorHAnsi"/>
        </w:rPr>
        <w:t xml:space="preserve">6050 – 7 000,00 zł - „Przebudowa drogi gminnej </w:t>
      </w:r>
      <w:r w:rsidR="00E80BDE">
        <w:rPr>
          <w:rFonts w:cstheme="minorHAnsi"/>
        </w:rPr>
        <w:t xml:space="preserve">wewnętrznej </w:t>
      </w:r>
      <w:r>
        <w:rPr>
          <w:rFonts w:cstheme="minorHAnsi"/>
        </w:rPr>
        <w:t>Jarocin- Knieja”</w:t>
      </w:r>
    </w:p>
    <w:p w:rsidR="00EB274F" w:rsidRPr="00166A49" w:rsidRDefault="00EB274F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 xml:space="preserve">Dz. 710 R.71004 §4300 – 190 000,00 zł – Zakup usług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</w:t>
      </w:r>
      <w:r w:rsidR="00970E3E" w:rsidRPr="00166A49">
        <w:rPr>
          <w:rFonts w:asciiTheme="minorHAnsi" w:hAnsiTheme="minorHAnsi" w:cstheme="minorHAnsi"/>
          <w:sz w:val="22"/>
          <w:szCs w:val="22"/>
        </w:rPr>
        <w:t>750 R.</w:t>
      </w:r>
      <w:r w:rsidRPr="00166A49">
        <w:rPr>
          <w:rFonts w:asciiTheme="minorHAnsi" w:hAnsiTheme="minorHAnsi" w:cstheme="minorHAnsi"/>
          <w:sz w:val="22"/>
          <w:szCs w:val="22"/>
        </w:rPr>
        <w:t>75095</w:t>
      </w:r>
      <w:r w:rsidR="00970E3E" w:rsidRPr="00166A49">
        <w:rPr>
          <w:rFonts w:asciiTheme="minorHAnsi" w:hAnsiTheme="minorHAnsi" w:cstheme="minorHAnsi"/>
          <w:sz w:val="22"/>
          <w:szCs w:val="22"/>
        </w:rPr>
        <w:t xml:space="preserve"> </w:t>
      </w:r>
      <w:r w:rsidRPr="00166A49">
        <w:rPr>
          <w:rFonts w:asciiTheme="minorHAnsi" w:hAnsiTheme="minorHAnsi" w:cstheme="minorHAnsi"/>
          <w:sz w:val="22"/>
          <w:szCs w:val="22"/>
        </w:rPr>
        <w:t>–</w:t>
      </w:r>
      <w:r w:rsidR="0061016F" w:rsidRPr="00166A49">
        <w:rPr>
          <w:rFonts w:asciiTheme="minorHAnsi" w:hAnsiTheme="minorHAnsi" w:cstheme="minorHAnsi"/>
          <w:sz w:val="22"/>
          <w:szCs w:val="22"/>
        </w:rPr>
        <w:t xml:space="preserve"> </w:t>
      </w:r>
      <w:r w:rsidR="0061016F" w:rsidRPr="00166A49">
        <w:rPr>
          <w:rFonts w:asciiTheme="minorHAnsi" w:hAnsiTheme="minorHAnsi" w:cstheme="minorHAnsi"/>
          <w:b/>
          <w:sz w:val="22"/>
          <w:szCs w:val="22"/>
        </w:rPr>
        <w:t>419 966,00 zł</w:t>
      </w:r>
      <w:r w:rsidRPr="00166A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6A49">
        <w:rPr>
          <w:rFonts w:asciiTheme="minorHAnsi" w:hAnsiTheme="minorHAnsi" w:cstheme="minorHAnsi"/>
          <w:sz w:val="22"/>
          <w:szCs w:val="22"/>
        </w:rPr>
        <w:t>Wydatki związane z Programem „Cyberbezpieczny Samorząd”</w:t>
      </w:r>
      <w:r w:rsidR="00970E3E" w:rsidRPr="00166A49">
        <w:rPr>
          <w:rFonts w:asciiTheme="minorHAnsi" w:hAnsiTheme="minorHAnsi" w:cstheme="minorHAnsi"/>
          <w:sz w:val="22"/>
          <w:szCs w:val="22"/>
        </w:rPr>
        <w:t>:</w:t>
      </w:r>
    </w:p>
    <w:p w:rsidR="00970E3E" w:rsidRPr="00166A49" w:rsidRDefault="00970E3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§4217 – 93 992,00 zł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§4219 – 22 047,00 zł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§4307 – 98 235,00 zł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§4309 – 23 043,00  zł </w:t>
      </w:r>
    </w:p>
    <w:p w:rsidR="00970E3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§4437 – 2 989,00 zł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§4439 -  701,00 zł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§4707 -  41 845,00 zł </w:t>
      </w:r>
    </w:p>
    <w:p w:rsidR="00970E3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§4709 – 9 815,00 zł </w:t>
      </w:r>
    </w:p>
    <w:p w:rsidR="002867AE" w:rsidRPr="00166A49" w:rsidRDefault="002867AE" w:rsidP="002867A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§6067 - 103 112,00  zł </w:t>
      </w:r>
    </w:p>
    <w:p w:rsidR="00970E3E" w:rsidRPr="00166A49" w:rsidRDefault="002867AE" w:rsidP="0061016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 xml:space="preserve">§6069 – 24 187,00  zł </w:t>
      </w:r>
    </w:p>
    <w:p w:rsidR="0061016F" w:rsidRPr="00166A49" w:rsidRDefault="0061016F" w:rsidP="0061016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770744" w:rsidRPr="00166A49" w:rsidRDefault="00770744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>Dz. 758 R.7581</w:t>
      </w:r>
      <w:r w:rsidR="00810C8F">
        <w:rPr>
          <w:rFonts w:cstheme="minorHAnsi"/>
        </w:rPr>
        <w:t>8 §4810 – 2 000,00 zł – Rezerwa</w:t>
      </w:r>
    </w:p>
    <w:p w:rsidR="00970E3E" w:rsidRPr="00166A49" w:rsidRDefault="00970E3E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lastRenderedPageBreak/>
        <w:t xml:space="preserve">Dz. 801 R.80195 – </w:t>
      </w:r>
      <w:r w:rsidR="00512643" w:rsidRPr="00166A49">
        <w:rPr>
          <w:rFonts w:cstheme="minorHAnsi"/>
        </w:rPr>
        <w:t xml:space="preserve">581.080,60 zł - </w:t>
      </w:r>
      <w:r w:rsidRPr="00166A49">
        <w:rPr>
          <w:rFonts w:cstheme="minorHAnsi"/>
        </w:rPr>
        <w:t>Wydatki związane z programem „Edukacja dla przyszłości uczniów Gminy Jarocin”: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§4017</w:t>
      </w:r>
      <w:r w:rsidR="006A6024" w:rsidRPr="00166A49">
        <w:rPr>
          <w:rFonts w:cstheme="minorHAnsi"/>
        </w:rPr>
        <w:t xml:space="preserve"> -52 227,76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§4019</w:t>
      </w:r>
      <w:r w:rsidR="006A6024" w:rsidRPr="00166A49">
        <w:rPr>
          <w:rFonts w:cstheme="minorHAnsi"/>
        </w:rPr>
        <w:t xml:space="preserve"> – 2 934,24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§4117</w:t>
      </w:r>
      <w:r w:rsidR="006A6024" w:rsidRPr="00166A49">
        <w:rPr>
          <w:rFonts w:cstheme="minorHAnsi"/>
        </w:rPr>
        <w:t xml:space="preserve"> – 14 814,21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§4119</w:t>
      </w:r>
      <w:r w:rsidR="006A6024" w:rsidRPr="00166A49">
        <w:rPr>
          <w:rFonts w:cstheme="minorHAnsi"/>
        </w:rPr>
        <w:t xml:space="preserve"> -   832,29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§4127</w:t>
      </w:r>
      <w:r w:rsidR="006A6024" w:rsidRPr="00166A49">
        <w:rPr>
          <w:rFonts w:cstheme="minorHAnsi"/>
        </w:rPr>
        <w:t xml:space="preserve"> – 2 098,59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§4129</w:t>
      </w:r>
      <w:r w:rsidR="006A6024" w:rsidRPr="00166A49">
        <w:rPr>
          <w:rFonts w:cstheme="minorHAnsi"/>
        </w:rPr>
        <w:t xml:space="preserve"> – 117,91 zł 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§4177</w:t>
      </w:r>
      <w:r w:rsidR="006A6024" w:rsidRPr="00166A49">
        <w:rPr>
          <w:rFonts w:cstheme="minorHAnsi"/>
        </w:rPr>
        <w:t xml:space="preserve"> – 1 893,61 zł 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§4179</w:t>
      </w:r>
      <w:r w:rsidR="006A6024" w:rsidRPr="00166A49">
        <w:rPr>
          <w:rFonts w:cstheme="minorHAnsi"/>
        </w:rPr>
        <w:t xml:space="preserve"> – 106,39 zł 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§4217</w:t>
      </w:r>
      <w:r w:rsidR="006A6024" w:rsidRPr="00166A49">
        <w:rPr>
          <w:rFonts w:cstheme="minorHAnsi"/>
        </w:rPr>
        <w:t xml:space="preserve"> – 108 882,78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§4219</w:t>
      </w:r>
      <w:r w:rsidR="006A6024" w:rsidRPr="00166A49">
        <w:rPr>
          <w:rFonts w:cstheme="minorHAnsi"/>
        </w:rPr>
        <w:t xml:space="preserve"> – 6 117,22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§4307</w:t>
      </w:r>
      <w:r w:rsidR="006A6024" w:rsidRPr="00166A49">
        <w:rPr>
          <w:rFonts w:cstheme="minorHAnsi"/>
        </w:rPr>
        <w:t xml:space="preserve"> – 167 027,14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§4309</w:t>
      </w:r>
      <w:r w:rsidR="006A6024" w:rsidRPr="00166A49">
        <w:rPr>
          <w:rFonts w:cstheme="minorHAnsi"/>
        </w:rPr>
        <w:t xml:space="preserve"> – 9 383,86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§4717</w:t>
      </w:r>
      <w:r w:rsidR="006A6024" w:rsidRPr="00166A49">
        <w:rPr>
          <w:rFonts w:cstheme="minorHAnsi"/>
        </w:rPr>
        <w:t xml:space="preserve"> – 1 284,44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§4719</w:t>
      </w:r>
      <w:r w:rsidR="006A6024" w:rsidRPr="00166A49">
        <w:rPr>
          <w:rFonts w:cstheme="minorHAnsi"/>
        </w:rPr>
        <w:t xml:space="preserve"> – 72,16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§4797</w:t>
      </w:r>
      <w:r w:rsidR="006A6024" w:rsidRPr="00166A49">
        <w:rPr>
          <w:rFonts w:cstheme="minorHAnsi"/>
        </w:rPr>
        <w:t xml:space="preserve"> – 31 517,31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§4799</w:t>
      </w:r>
      <w:r w:rsidR="006A6024" w:rsidRPr="00166A49">
        <w:rPr>
          <w:rFonts w:cstheme="minorHAnsi"/>
        </w:rPr>
        <w:t xml:space="preserve"> – 1 770,69 zł</w:t>
      </w:r>
    </w:p>
    <w:p w:rsidR="00970E3E" w:rsidRPr="00166A49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§6067</w:t>
      </w:r>
      <w:r w:rsidR="006A6024" w:rsidRPr="00166A49">
        <w:rPr>
          <w:rFonts w:cstheme="minorHAnsi"/>
        </w:rPr>
        <w:t xml:space="preserve"> – 170 425,23 zł</w:t>
      </w:r>
    </w:p>
    <w:p w:rsidR="00970E3E" w:rsidRDefault="00970E3E" w:rsidP="00AF7FFE">
      <w:pPr>
        <w:spacing w:after="0"/>
        <w:jc w:val="both"/>
        <w:rPr>
          <w:rFonts w:cstheme="minorHAnsi"/>
        </w:rPr>
      </w:pPr>
      <w:r w:rsidRPr="00166A49">
        <w:rPr>
          <w:rFonts w:cstheme="minorHAnsi"/>
        </w:rPr>
        <w:t>§6069</w:t>
      </w:r>
      <w:r w:rsidR="006A6024" w:rsidRPr="00166A49">
        <w:rPr>
          <w:rFonts w:cstheme="minorHAnsi"/>
        </w:rPr>
        <w:t xml:space="preserve"> – 9 574,77 zł</w:t>
      </w:r>
    </w:p>
    <w:p w:rsidR="00AF7FFE" w:rsidRPr="00166A49" w:rsidRDefault="00AF7FFE" w:rsidP="00AF7FFE">
      <w:pPr>
        <w:spacing w:after="0"/>
        <w:jc w:val="both"/>
        <w:rPr>
          <w:rFonts w:cstheme="minorHAnsi"/>
        </w:rPr>
      </w:pPr>
    </w:p>
    <w:p w:rsidR="00113B4E" w:rsidRDefault="00113B4E" w:rsidP="00C4063A">
      <w:pPr>
        <w:jc w:val="both"/>
        <w:rPr>
          <w:rFonts w:cstheme="minorHAnsi"/>
        </w:rPr>
      </w:pPr>
      <w:r>
        <w:rPr>
          <w:rFonts w:cstheme="minorHAnsi"/>
        </w:rPr>
        <w:t>Dz. 855 R.85502</w:t>
      </w:r>
      <w:r w:rsidRPr="00166A49">
        <w:rPr>
          <w:rFonts w:cstheme="minorHAnsi"/>
        </w:rPr>
        <w:t xml:space="preserve"> §</w:t>
      </w:r>
      <w:r>
        <w:rPr>
          <w:rFonts w:cstheme="minorHAnsi"/>
        </w:rPr>
        <w:t xml:space="preserve">4300 – 15 000,00 zł - </w:t>
      </w:r>
      <w:r w:rsidRPr="00166A49">
        <w:rPr>
          <w:rFonts w:cstheme="minorHAnsi"/>
        </w:rPr>
        <w:t>Zakup usług</w:t>
      </w:r>
    </w:p>
    <w:p w:rsidR="00C4063A" w:rsidRDefault="00C4063A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>Dz. 855 R.85508 §4330 –</w:t>
      </w:r>
      <w:r w:rsidR="006230C8" w:rsidRPr="00166A49">
        <w:rPr>
          <w:rFonts w:cstheme="minorHAnsi"/>
        </w:rPr>
        <w:t xml:space="preserve"> 218 112,00 </w:t>
      </w:r>
      <w:r w:rsidRPr="00166A49">
        <w:rPr>
          <w:rFonts w:cstheme="minorHAnsi"/>
        </w:rPr>
        <w:t>zł - Zakup usług przez jednostki samorządu terytorialnego od innych jednostek samorządu terytorialnego</w:t>
      </w:r>
    </w:p>
    <w:p w:rsidR="00E80BDE" w:rsidRPr="00166A49" w:rsidRDefault="00E80BDE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 xml:space="preserve">Dz. 900 R.90002 §4300 – 150 000,00 zł – Zakup usług </w:t>
      </w:r>
    </w:p>
    <w:p w:rsidR="00215027" w:rsidRDefault="00215027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 xml:space="preserve">Dz. 900 R. 90005 § 4210 – 12 000,00 zł - Zakup materiałów i wyposażenia - Dodatkowe finansowanie dla najbardziej aktywnych gmin wdrażających program </w:t>
      </w:r>
      <w:r w:rsidR="00113B4E">
        <w:rPr>
          <w:rFonts w:cstheme="minorHAnsi"/>
        </w:rPr>
        <w:t>priorytetowy „Czyste Powietrze”</w:t>
      </w:r>
    </w:p>
    <w:p w:rsidR="00E80BDE" w:rsidRPr="00166A49" w:rsidRDefault="00E80BDE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>Dz. 900 R.900</w:t>
      </w:r>
      <w:r>
        <w:rPr>
          <w:rFonts w:cstheme="minorHAnsi"/>
        </w:rPr>
        <w:t>15</w:t>
      </w:r>
      <w:r w:rsidRPr="00166A49">
        <w:rPr>
          <w:rFonts w:cstheme="minorHAnsi"/>
        </w:rPr>
        <w:t xml:space="preserve"> §</w:t>
      </w:r>
      <w:r>
        <w:rPr>
          <w:rFonts w:cstheme="minorHAnsi"/>
        </w:rPr>
        <w:t>6050</w:t>
      </w:r>
      <w:r w:rsidRPr="00166A49">
        <w:rPr>
          <w:rFonts w:cstheme="minorHAnsi"/>
        </w:rPr>
        <w:t xml:space="preserve"> – </w:t>
      </w:r>
      <w:r>
        <w:rPr>
          <w:rFonts w:cstheme="minorHAnsi"/>
        </w:rPr>
        <w:t>25</w:t>
      </w:r>
      <w:r w:rsidRPr="00166A49">
        <w:rPr>
          <w:rFonts w:cstheme="minorHAnsi"/>
        </w:rPr>
        <w:t> 000,00 zł – Wydatki inwestycyjne jednostek budżetowych</w:t>
      </w:r>
      <w:r>
        <w:rPr>
          <w:rFonts w:cstheme="minorHAnsi"/>
        </w:rPr>
        <w:t xml:space="preserve"> „Modernizacja oświetlenia drogowego na terenie Gminy Jarocin”</w:t>
      </w:r>
    </w:p>
    <w:p w:rsidR="00C4063A" w:rsidRPr="00166A49" w:rsidRDefault="00C01BF7" w:rsidP="00C01BF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166A49">
        <w:rPr>
          <w:rFonts w:asciiTheme="minorHAnsi" w:hAnsiTheme="minorHAnsi" w:cstheme="minorHAnsi"/>
          <w:sz w:val="22"/>
          <w:szCs w:val="22"/>
        </w:rPr>
        <w:t>Dz. 921 R. 92109 §</w:t>
      </w:r>
      <w:r w:rsidR="00405C92" w:rsidRPr="00166A49">
        <w:rPr>
          <w:rFonts w:asciiTheme="minorHAnsi" w:hAnsiTheme="minorHAnsi" w:cstheme="minorHAnsi"/>
          <w:sz w:val="22"/>
          <w:szCs w:val="22"/>
        </w:rPr>
        <w:t>6050</w:t>
      </w:r>
      <w:r w:rsidR="00C07E6D" w:rsidRPr="00166A49">
        <w:rPr>
          <w:rFonts w:asciiTheme="minorHAnsi" w:hAnsiTheme="minorHAnsi" w:cstheme="minorHAnsi"/>
          <w:sz w:val="22"/>
          <w:szCs w:val="22"/>
        </w:rPr>
        <w:t xml:space="preserve"> – 741 123,40</w:t>
      </w:r>
      <w:r w:rsidRPr="00166A49">
        <w:rPr>
          <w:rFonts w:asciiTheme="minorHAnsi" w:hAnsiTheme="minorHAnsi" w:cstheme="minorHAnsi"/>
          <w:sz w:val="22"/>
          <w:szCs w:val="22"/>
        </w:rPr>
        <w:t xml:space="preserve"> Wydatki inwestycyjne jednostek budżetowych „Poprawa efektywności energetycznej budynku Gminnego Ośrodka Kultury, Sportu, Turystyki i Rekreacji w Jarocinie”</w:t>
      </w:r>
    </w:p>
    <w:p w:rsidR="00C01BF7" w:rsidRPr="00166A49" w:rsidRDefault="00C01BF7" w:rsidP="00C01BF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C4063A" w:rsidRPr="00166A49" w:rsidRDefault="00C07E6D" w:rsidP="00C4063A">
      <w:pPr>
        <w:jc w:val="both"/>
        <w:rPr>
          <w:rFonts w:cstheme="minorHAnsi"/>
          <w:b/>
          <w:u w:val="single"/>
        </w:rPr>
      </w:pPr>
      <w:r w:rsidRPr="00166A49">
        <w:rPr>
          <w:rFonts w:cstheme="minorHAnsi"/>
          <w:b/>
          <w:u w:val="single"/>
        </w:rPr>
        <w:t xml:space="preserve">Zmniejszenie: 218 112,00 </w:t>
      </w:r>
      <w:r w:rsidR="00C4063A" w:rsidRPr="00166A49">
        <w:rPr>
          <w:rFonts w:cstheme="minorHAnsi"/>
          <w:b/>
          <w:u w:val="single"/>
        </w:rPr>
        <w:t>zł</w:t>
      </w:r>
    </w:p>
    <w:p w:rsidR="00C4063A" w:rsidRPr="00166A49" w:rsidRDefault="00F6048F" w:rsidP="00C4063A">
      <w:pPr>
        <w:jc w:val="both"/>
        <w:rPr>
          <w:rFonts w:cstheme="minorHAnsi"/>
        </w:rPr>
      </w:pPr>
      <w:r>
        <w:rPr>
          <w:rFonts w:cstheme="minorHAnsi"/>
        </w:rPr>
        <w:t>Dz. 855 R.85508 §3110</w:t>
      </w:r>
      <w:r w:rsidR="006230C8" w:rsidRPr="00166A49">
        <w:rPr>
          <w:rFonts w:cstheme="minorHAnsi"/>
        </w:rPr>
        <w:t xml:space="preserve"> – 218 112,00 zł - Świadczenia społeczne</w:t>
      </w:r>
    </w:p>
    <w:p w:rsidR="00C4063A" w:rsidRPr="00166A49" w:rsidRDefault="00C4063A" w:rsidP="00C4063A">
      <w:pPr>
        <w:jc w:val="both"/>
        <w:rPr>
          <w:rFonts w:cstheme="minorHAnsi"/>
        </w:rPr>
      </w:pPr>
      <w:r w:rsidRPr="00166A49">
        <w:rPr>
          <w:rFonts w:cstheme="minorHAnsi"/>
        </w:rPr>
        <w:t>W wyniku wprowadzonych zmian:</w:t>
      </w:r>
    </w:p>
    <w:p w:rsidR="00C4063A" w:rsidRPr="00247D94" w:rsidRDefault="00C4063A" w:rsidP="00C4063A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47D94">
        <w:rPr>
          <w:rFonts w:asciiTheme="minorHAnsi" w:hAnsiTheme="minorHAnsi" w:cstheme="minorHAnsi"/>
          <w:b/>
          <w:bCs/>
          <w:sz w:val="22"/>
          <w:szCs w:val="22"/>
        </w:rPr>
        <w:t xml:space="preserve">§ 1. </w:t>
      </w:r>
      <w:r w:rsidRPr="00247D94">
        <w:rPr>
          <w:rFonts w:asciiTheme="minorHAnsi" w:hAnsiTheme="minorHAnsi" w:cstheme="minorHAnsi"/>
          <w:sz w:val="22"/>
          <w:szCs w:val="22"/>
        </w:rPr>
        <w:t>Ustala się d</w:t>
      </w:r>
      <w:r w:rsidR="00C07E6D" w:rsidRPr="00247D94">
        <w:rPr>
          <w:rFonts w:asciiTheme="minorHAnsi" w:hAnsiTheme="minorHAnsi" w:cstheme="minorHAnsi"/>
          <w:sz w:val="22"/>
          <w:szCs w:val="22"/>
        </w:rPr>
        <w:t>ochody budżetu gminy na rok 2025</w:t>
      </w:r>
      <w:r w:rsidRPr="00247D94">
        <w:rPr>
          <w:rFonts w:asciiTheme="minorHAnsi" w:hAnsiTheme="minorHAnsi" w:cstheme="minorHAnsi"/>
          <w:sz w:val="22"/>
          <w:szCs w:val="22"/>
        </w:rPr>
        <w:t xml:space="preserve"> w łącznej kwocie: </w:t>
      </w:r>
      <w:r w:rsidR="00166A49" w:rsidRPr="00247D94">
        <w:rPr>
          <w:rFonts w:asciiTheme="minorHAnsi" w:hAnsiTheme="minorHAnsi" w:cstheme="minorHAnsi"/>
          <w:b/>
          <w:sz w:val="22"/>
          <w:szCs w:val="22"/>
        </w:rPr>
        <w:t>38 575 510,73</w:t>
      </w:r>
      <w:r w:rsidRPr="00247D94">
        <w:rPr>
          <w:rFonts w:asciiTheme="minorHAnsi" w:hAnsiTheme="minorHAnsi" w:cstheme="minorHAnsi"/>
          <w:b/>
          <w:sz w:val="22"/>
          <w:szCs w:val="22"/>
        </w:rPr>
        <w:t xml:space="preserve"> zł </w:t>
      </w:r>
      <w:r w:rsidRPr="00247D94">
        <w:rPr>
          <w:rFonts w:asciiTheme="minorHAnsi" w:hAnsiTheme="minorHAnsi" w:cstheme="minorHAnsi"/>
          <w:sz w:val="22"/>
          <w:szCs w:val="22"/>
        </w:rPr>
        <w:t>w tym:</w:t>
      </w:r>
    </w:p>
    <w:p w:rsidR="00C4063A" w:rsidRPr="00247D94" w:rsidRDefault="00C4063A" w:rsidP="00C4063A">
      <w:pPr>
        <w:pStyle w:val="Standard"/>
        <w:numPr>
          <w:ilvl w:val="0"/>
          <w:numId w:val="2"/>
        </w:numPr>
        <w:ind w:hanging="420"/>
        <w:rPr>
          <w:rFonts w:asciiTheme="minorHAnsi" w:hAnsiTheme="minorHAnsi" w:cstheme="minorHAnsi"/>
          <w:sz w:val="22"/>
          <w:szCs w:val="22"/>
        </w:rPr>
      </w:pPr>
      <w:r w:rsidRPr="00247D94">
        <w:rPr>
          <w:rFonts w:asciiTheme="minorHAnsi" w:hAnsiTheme="minorHAnsi" w:cstheme="minorHAnsi"/>
          <w:sz w:val="22"/>
          <w:szCs w:val="22"/>
        </w:rPr>
        <w:t xml:space="preserve">dochody bieżące –       </w:t>
      </w:r>
      <w:r w:rsidR="00247D94" w:rsidRPr="00247D94">
        <w:rPr>
          <w:rFonts w:asciiTheme="minorHAnsi" w:hAnsiTheme="minorHAnsi" w:cstheme="minorHAnsi"/>
          <w:sz w:val="22"/>
          <w:szCs w:val="22"/>
        </w:rPr>
        <w:t>30 446 953,58</w:t>
      </w:r>
      <w:r w:rsidRPr="00247D94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C4063A" w:rsidRPr="00247D94" w:rsidRDefault="00247D94" w:rsidP="00C4063A">
      <w:pPr>
        <w:pStyle w:val="Standard"/>
        <w:ind w:right="281"/>
        <w:rPr>
          <w:rFonts w:asciiTheme="minorHAnsi" w:hAnsiTheme="minorHAnsi" w:cstheme="minorHAnsi"/>
          <w:bCs/>
          <w:sz w:val="22"/>
          <w:szCs w:val="22"/>
        </w:rPr>
      </w:pPr>
      <w:r w:rsidRPr="00247D94">
        <w:rPr>
          <w:rFonts w:asciiTheme="minorHAnsi" w:hAnsiTheme="minorHAnsi" w:cstheme="minorHAnsi"/>
          <w:sz w:val="22"/>
          <w:szCs w:val="22"/>
        </w:rPr>
        <w:t xml:space="preserve">2)   dochody majątkowe –  8 128 557,15 </w:t>
      </w:r>
      <w:r w:rsidR="00C4063A" w:rsidRPr="00247D94">
        <w:rPr>
          <w:rFonts w:asciiTheme="minorHAnsi" w:hAnsiTheme="minorHAnsi" w:cstheme="minorHAnsi"/>
          <w:bCs/>
          <w:sz w:val="22"/>
          <w:szCs w:val="22"/>
        </w:rPr>
        <w:t>zł</w:t>
      </w:r>
    </w:p>
    <w:p w:rsidR="00C4063A" w:rsidRPr="00166A49" w:rsidRDefault="00C4063A" w:rsidP="00C4063A">
      <w:pPr>
        <w:pStyle w:val="Standard"/>
        <w:ind w:right="281"/>
        <w:rPr>
          <w:rFonts w:asciiTheme="minorHAnsi" w:hAnsiTheme="minorHAnsi" w:cstheme="minorHAnsi"/>
          <w:color w:val="FF0000"/>
          <w:sz w:val="22"/>
          <w:szCs w:val="22"/>
        </w:rPr>
      </w:pPr>
    </w:p>
    <w:p w:rsidR="00C4063A" w:rsidRPr="00247D94" w:rsidRDefault="00C4063A" w:rsidP="00C4063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47D94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Pr="00247D94">
        <w:rPr>
          <w:rFonts w:asciiTheme="minorHAnsi" w:hAnsiTheme="minorHAnsi" w:cstheme="minorHAnsi"/>
          <w:sz w:val="22"/>
          <w:szCs w:val="22"/>
        </w:rPr>
        <w:t xml:space="preserve">Ustala się </w:t>
      </w:r>
      <w:r w:rsidR="00C07E6D"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>wydatki budżetu gminy na 2025</w:t>
      </w:r>
      <w:r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rok na łączną kwotę: </w:t>
      </w:r>
      <w:r w:rsidR="00247D94" w:rsidRPr="00247D9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40 </w:t>
      </w:r>
      <w:r w:rsidR="00264D3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46</w:t>
      </w:r>
      <w:r w:rsidR="004659B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</w:t>
      </w:r>
      <w:r w:rsidR="00247D94" w:rsidRPr="00247D9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 978,13 </w:t>
      </w:r>
      <w:r w:rsidRPr="00247D94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zł</w:t>
      </w:r>
      <w:r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tym:</w:t>
      </w:r>
    </w:p>
    <w:p w:rsidR="00C4063A" w:rsidRPr="00247D94" w:rsidRDefault="00C4063A" w:rsidP="00C4063A">
      <w:pPr>
        <w:pStyle w:val="Standard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1)  wydatki bieżące  –     </w:t>
      </w:r>
      <w:r w:rsidR="00247D94"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>25 </w:t>
      </w:r>
      <w:r w:rsidR="00264D36">
        <w:rPr>
          <w:rFonts w:asciiTheme="minorHAnsi" w:hAnsiTheme="minorHAnsi" w:cstheme="minorHAnsi"/>
          <w:sz w:val="22"/>
          <w:szCs w:val="22"/>
          <w:shd w:val="clear" w:color="auto" w:fill="FFFFFF"/>
        </w:rPr>
        <w:t>666</w:t>
      </w:r>
      <w:r w:rsidR="00247D94"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674,37 </w:t>
      </w:r>
      <w:r w:rsidRPr="00247D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zł</w:t>
      </w:r>
    </w:p>
    <w:p w:rsidR="00C4063A" w:rsidRPr="00247D94" w:rsidRDefault="00C4063A" w:rsidP="00C4063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47D94">
        <w:rPr>
          <w:rFonts w:asciiTheme="minorHAnsi" w:hAnsiTheme="minorHAnsi" w:cstheme="minorHAnsi"/>
          <w:sz w:val="22"/>
          <w:szCs w:val="22"/>
        </w:rPr>
        <w:t xml:space="preserve">2)  wydatki majątkowe –  </w:t>
      </w:r>
      <w:r w:rsidR="00247D94" w:rsidRPr="00247D94">
        <w:rPr>
          <w:rFonts w:asciiTheme="minorHAnsi" w:hAnsiTheme="minorHAnsi" w:cstheme="minorHAnsi"/>
          <w:sz w:val="22"/>
          <w:szCs w:val="22"/>
        </w:rPr>
        <w:t>14 </w:t>
      </w:r>
      <w:r w:rsidR="00264D36">
        <w:rPr>
          <w:rFonts w:asciiTheme="minorHAnsi" w:hAnsiTheme="minorHAnsi" w:cstheme="minorHAnsi"/>
          <w:sz w:val="22"/>
          <w:szCs w:val="22"/>
        </w:rPr>
        <w:t>797</w:t>
      </w:r>
      <w:r w:rsidR="00247D94" w:rsidRPr="00247D94">
        <w:rPr>
          <w:rFonts w:asciiTheme="minorHAnsi" w:hAnsiTheme="minorHAnsi" w:cstheme="minorHAnsi"/>
          <w:sz w:val="22"/>
          <w:szCs w:val="22"/>
        </w:rPr>
        <w:t> 303,76 zł</w:t>
      </w:r>
    </w:p>
    <w:p w:rsidR="00C4063A" w:rsidRPr="00166A49" w:rsidRDefault="00C4063A" w:rsidP="00C4063A">
      <w:pPr>
        <w:jc w:val="both"/>
        <w:rPr>
          <w:rFonts w:cstheme="minorHAnsi"/>
          <w:color w:val="FF0000"/>
        </w:rPr>
      </w:pPr>
    </w:p>
    <w:p w:rsidR="00C4063A" w:rsidRPr="009B05A8" w:rsidRDefault="00C4063A" w:rsidP="00C4063A">
      <w:pPr>
        <w:jc w:val="both"/>
        <w:rPr>
          <w:rFonts w:cstheme="minorHAnsi"/>
          <w:b/>
          <w:bCs/>
        </w:rPr>
      </w:pPr>
      <w:r w:rsidRPr="009B05A8">
        <w:rPr>
          <w:rFonts w:cstheme="minorHAnsi"/>
          <w:b/>
          <w:bCs/>
        </w:rPr>
        <w:lastRenderedPageBreak/>
        <w:t>§ 3 otrzymuje brzmienie:</w:t>
      </w:r>
    </w:p>
    <w:p w:rsidR="00C4063A" w:rsidRPr="009B05A8" w:rsidRDefault="00C4063A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 xml:space="preserve">1.Różnica między dochodami i wydatkami stanowi planowany deficyt budżetu w kwocie           </w:t>
      </w:r>
      <w:r w:rsidR="009B05A8" w:rsidRPr="009B05A8">
        <w:rPr>
          <w:rFonts w:cstheme="minorHAnsi"/>
        </w:rPr>
        <w:t>1 </w:t>
      </w:r>
      <w:r w:rsidR="00264D36">
        <w:rPr>
          <w:rFonts w:cstheme="minorHAnsi"/>
        </w:rPr>
        <w:t>88</w:t>
      </w:r>
      <w:r w:rsidR="009B05A8" w:rsidRPr="009B05A8">
        <w:rPr>
          <w:rFonts w:cstheme="minorHAnsi"/>
        </w:rPr>
        <w:t>8 467,40</w:t>
      </w:r>
      <w:r w:rsidRPr="009B05A8">
        <w:rPr>
          <w:rFonts w:cstheme="minorHAnsi"/>
        </w:rPr>
        <w:t xml:space="preserve"> zł, który zostanie pokryty z </w:t>
      </w:r>
      <w:r w:rsidR="009B05A8" w:rsidRPr="009B05A8">
        <w:rPr>
          <w:rFonts w:cstheme="minorHAnsi"/>
        </w:rPr>
        <w:t xml:space="preserve">tytułu nadwyżki z lat ubiegłych oraz </w:t>
      </w:r>
      <w:r w:rsidR="009B05A8" w:rsidRPr="009B05A8">
        <w:t>przychodów jednostek samorządu terytorialnego z wynikających z rozliczenia środków określonych w art. 5 ust. 1 pkt 2 ustawy i dotacji na realizację programu, projektu lub zadania finansowanego z udziałem tych środków.</w:t>
      </w:r>
    </w:p>
    <w:p w:rsidR="00C4063A" w:rsidRPr="009B05A8" w:rsidRDefault="00C4063A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 xml:space="preserve">2.Ustala się łączną kwotę planowanych przychodów w kwocie </w:t>
      </w:r>
      <w:r w:rsidR="00264D36">
        <w:rPr>
          <w:rFonts w:cstheme="minorHAnsi"/>
        </w:rPr>
        <w:t>2</w:t>
      </w:r>
      <w:r w:rsidR="009B05A8" w:rsidRPr="009B05A8">
        <w:rPr>
          <w:rFonts w:cstheme="minorHAnsi"/>
        </w:rPr>
        <w:t> </w:t>
      </w:r>
      <w:r w:rsidR="00264D36">
        <w:rPr>
          <w:rFonts w:cstheme="minorHAnsi"/>
        </w:rPr>
        <w:t>00</w:t>
      </w:r>
      <w:r w:rsidR="009B05A8" w:rsidRPr="009B05A8">
        <w:rPr>
          <w:rFonts w:cstheme="minorHAnsi"/>
        </w:rPr>
        <w:t>1 483,40</w:t>
      </w:r>
      <w:r w:rsidRPr="009B05A8">
        <w:rPr>
          <w:rFonts w:cstheme="minorHAnsi"/>
        </w:rPr>
        <w:t xml:space="preserve"> zł</w:t>
      </w:r>
    </w:p>
    <w:p w:rsidR="002867AE" w:rsidRPr="009B05A8" w:rsidRDefault="002867AE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 xml:space="preserve">- §906 - Przychody jednostek samorządu terytorialnego z wynikających z rozliczenia środków określonych w art. 5 ust. 1 pkt 2 ustawy i dotacji na realizację programu, projektu lub zadania finansowanego z udziałem tych środków – </w:t>
      </w:r>
      <w:r w:rsidR="009B05A8" w:rsidRPr="009B05A8">
        <w:rPr>
          <w:rFonts w:cstheme="minorHAnsi"/>
        </w:rPr>
        <w:t>707 070,40</w:t>
      </w:r>
      <w:r w:rsidRPr="009B05A8">
        <w:rPr>
          <w:rFonts w:cstheme="minorHAnsi"/>
        </w:rPr>
        <w:t xml:space="preserve"> zł;</w:t>
      </w:r>
    </w:p>
    <w:p w:rsidR="00C4063A" w:rsidRPr="009B05A8" w:rsidRDefault="00C4063A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 xml:space="preserve">- §957 – nadwyżki z lat ubiegłych </w:t>
      </w:r>
      <w:r w:rsidR="009B05A8" w:rsidRPr="009B05A8">
        <w:rPr>
          <w:rFonts w:cstheme="minorHAnsi"/>
        </w:rPr>
        <w:t>1 </w:t>
      </w:r>
      <w:r w:rsidR="00264D36">
        <w:rPr>
          <w:rFonts w:cstheme="minorHAnsi"/>
        </w:rPr>
        <w:t>29</w:t>
      </w:r>
      <w:r w:rsidR="009B05A8" w:rsidRPr="009B05A8">
        <w:rPr>
          <w:rFonts w:cstheme="minorHAnsi"/>
        </w:rPr>
        <w:t>4 413,00</w:t>
      </w:r>
      <w:r w:rsidRPr="009B05A8">
        <w:rPr>
          <w:rFonts w:cstheme="minorHAnsi"/>
        </w:rPr>
        <w:t xml:space="preserve"> zł;</w:t>
      </w:r>
    </w:p>
    <w:p w:rsidR="00C4063A" w:rsidRPr="009B05A8" w:rsidRDefault="00C4063A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>3.Ustala się łączną kwotę planowanych rozchodów w kwocie 113 016,00 zł</w:t>
      </w:r>
    </w:p>
    <w:p w:rsidR="00C4063A" w:rsidRPr="009B05A8" w:rsidRDefault="00C4063A" w:rsidP="00C4063A">
      <w:pPr>
        <w:jc w:val="both"/>
        <w:rPr>
          <w:rFonts w:cstheme="minorHAnsi"/>
        </w:rPr>
      </w:pPr>
      <w:r w:rsidRPr="009B05A8">
        <w:rPr>
          <w:rFonts w:cstheme="minorHAnsi"/>
        </w:rPr>
        <w:t>- w § 992 – na spłatę otrzymanych kredytów i pożyczek na rynku krajowym – 113 016,00 zł</w:t>
      </w:r>
    </w:p>
    <w:p w:rsidR="00C4063A" w:rsidRPr="00AF7FFE" w:rsidRDefault="00C4063A" w:rsidP="00AF7FFE">
      <w:pPr>
        <w:jc w:val="both"/>
        <w:rPr>
          <w:rFonts w:cstheme="minorHAnsi"/>
        </w:rPr>
      </w:pPr>
      <w:r w:rsidRPr="009B05A8">
        <w:rPr>
          <w:rFonts w:cstheme="minorHAnsi"/>
        </w:rPr>
        <w:t>4.Ustala się limit zobowiązań z tytułu zaciągniętych</w:t>
      </w:r>
      <w:r w:rsidR="009B05A8" w:rsidRPr="009B05A8">
        <w:rPr>
          <w:rFonts w:cstheme="minorHAnsi"/>
        </w:rPr>
        <w:t xml:space="preserve"> kredytów i pożyczek w roku 2025</w:t>
      </w:r>
      <w:r w:rsidRPr="009B05A8">
        <w:rPr>
          <w:rFonts w:cstheme="minorHAnsi"/>
        </w:rPr>
        <w:t xml:space="preserve"> w kwocie                                        1.000.000,00 zł na pokrycie występującego w ciągu roku przejściowego deficytu budżetu gminy w kwocie 1.000.000,00 zł. </w:t>
      </w:r>
    </w:p>
    <w:p w:rsidR="009B05A8" w:rsidRPr="009B05A8" w:rsidRDefault="009B05A8" w:rsidP="009B05A8">
      <w:pPr>
        <w:jc w:val="both"/>
        <w:rPr>
          <w:rFonts w:cstheme="minorHAnsi"/>
          <w:b/>
          <w:bCs/>
        </w:rPr>
      </w:pPr>
      <w:r w:rsidRPr="009B05A8">
        <w:rPr>
          <w:rFonts w:cstheme="minorHAnsi"/>
          <w:b/>
          <w:bCs/>
        </w:rPr>
        <w:t>§ 4 otrzymuje brzmienie:</w:t>
      </w:r>
    </w:p>
    <w:p w:rsidR="009B05A8" w:rsidRPr="009B05A8" w:rsidRDefault="009B05A8" w:rsidP="00C4063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05A8">
        <w:rPr>
          <w:rFonts w:asciiTheme="minorHAnsi" w:hAnsiTheme="minorHAnsi" w:cstheme="minorHAnsi"/>
          <w:bCs/>
          <w:sz w:val="22"/>
          <w:szCs w:val="22"/>
        </w:rPr>
        <w:t>Tworzy się rezerwę:</w:t>
      </w:r>
    </w:p>
    <w:p w:rsidR="009B05A8" w:rsidRPr="009B05A8" w:rsidRDefault="00810C8F" w:rsidP="00C4063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1. ogólną w kwocie: 44</w:t>
      </w:r>
      <w:r w:rsidR="009B05A8" w:rsidRPr="009B05A8">
        <w:rPr>
          <w:rFonts w:asciiTheme="minorHAnsi" w:hAnsiTheme="minorHAnsi" w:cstheme="minorHAnsi"/>
          <w:bCs/>
          <w:sz w:val="22"/>
          <w:szCs w:val="22"/>
        </w:rPr>
        <w:t> 000,00 zł;</w:t>
      </w:r>
    </w:p>
    <w:p w:rsidR="009B05A8" w:rsidRPr="009B05A8" w:rsidRDefault="00810C8F" w:rsidP="00C4063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2. celową w kwocie: 73</w:t>
      </w:r>
      <w:bookmarkStart w:id="0" w:name="_GoBack"/>
      <w:bookmarkEnd w:id="0"/>
      <w:r w:rsidR="009B05A8" w:rsidRPr="009B05A8">
        <w:rPr>
          <w:rFonts w:asciiTheme="minorHAnsi" w:hAnsiTheme="minorHAnsi" w:cstheme="minorHAnsi"/>
          <w:bCs/>
          <w:sz w:val="22"/>
          <w:szCs w:val="22"/>
        </w:rPr>
        <w:t> 000,00 zł w związku z realizacją zadań własnych z zakresu zarządzania kryzysowego;</w:t>
      </w:r>
    </w:p>
    <w:p w:rsidR="009B05A8" w:rsidRPr="009B05A8" w:rsidRDefault="009B05A8" w:rsidP="00C4063A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05A8">
        <w:rPr>
          <w:rFonts w:asciiTheme="minorHAnsi" w:hAnsiTheme="minorHAnsi" w:cstheme="minorHAnsi"/>
          <w:bCs/>
          <w:sz w:val="22"/>
          <w:szCs w:val="22"/>
        </w:rPr>
        <w:t>3. inwestycyjną w kwocie: 50 000,00 zł.</w:t>
      </w:r>
    </w:p>
    <w:p w:rsidR="009B05A8" w:rsidRPr="00166A49" w:rsidRDefault="009B05A8" w:rsidP="00C4063A">
      <w:pPr>
        <w:pStyle w:val="Standard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7244F6" w:rsidRPr="00166A49" w:rsidRDefault="007244F6">
      <w:pPr>
        <w:rPr>
          <w:rFonts w:cstheme="minorHAnsi"/>
          <w:color w:val="FF0000"/>
        </w:rPr>
      </w:pPr>
    </w:p>
    <w:p w:rsidR="00C4063A" w:rsidRPr="00166A49" w:rsidRDefault="00C4063A">
      <w:pPr>
        <w:rPr>
          <w:rFonts w:cstheme="minorHAnsi"/>
          <w:color w:val="FF0000"/>
        </w:rPr>
      </w:pPr>
    </w:p>
    <w:sectPr w:rsidR="00C4063A" w:rsidRPr="0016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46324"/>
    <w:multiLevelType w:val="multilevel"/>
    <w:tmpl w:val="509853FC"/>
    <w:styleLink w:val="WWNum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)"/>
        <w:lvlJc w:val="left"/>
        <w:pPr>
          <w:ind w:left="4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3A"/>
    <w:rsid w:val="00113B4E"/>
    <w:rsid w:val="00131108"/>
    <w:rsid w:val="00166A49"/>
    <w:rsid w:val="001C639E"/>
    <w:rsid w:val="00215027"/>
    <w:rsid w:val="00247D94"/>
    <w:rsid w:val="00264D36"/>
    <w:rsid w:val="002867AE"/>
    <w:rsid w:val="002B24B2"/>
    <w:rsid w:val="003857C3"/>
    <w:rsid w:val="003F227F"/>
    <w:rsid w:val="00405C92"/>
    <w:rsid w:val="004659B7"/>
    <w:rsid w:val="00493C70"/>
    <w:rsid w:val="00512643"/>
    <w:rsid w:val="0061016F"/>
    <w:rsid w:val="006230C8"/>
    <w:rsid w:val="006A6024"/>
    <w:rsid w:val="007244F6"/>
    <w:rsid w:val="007549AE"/>
    <w:rsid w:val="00770744"/>
    <w:rsid w:val="00810C8F"/>
    <w:rsid w:val="00843FFD"/>
    <w:rsid w:val="008A4EB2"/>
    <w:rsid w:val="008E1959"/>
    <w:rsid w:val="00936BA9"/>
    <w:rsid w:val="00970E3E"/>
    <w:rsid w:val="009B05A8"/>
    <w:rsid w:val="00AF7FFE"/>
    <w:rsid w:val="00C01BF7"/>
    <w:rsid w:val="00C07E6D"/>
    <w:rsid w:val="00C4063A"/>
    <w:rsid w:val="00C650CF"/>
    <w:rsid w:val="00E80BDE"/>
    <w:rsid w:val="00EB274F"/>
    <w:rsid w:val="00F34F5D"/>
    <w:rsid w:val="00F6048F"/>
    <w:rsid w:val="00F71F1B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B8E71-911C-4C88-AE54-9ABE1BC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063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2">
    <w:name w:val="WWNum2"/>
    <w:rsid w:val="00C4063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22</cp:revision>
  <cp:lastPrinted>2024-12-23T10:05:00Z</cp:lastPrinted>
  <dcterms:created xsi:type="dcterms:W3CDTF">2024-12-20T12:23:00Z</dcterms:created>
  <dcterms:modified xsi:type="dcterms:W3CDTF">2024-12-30T06:27:00Z</dcterms:modified>
</cp:coreProperties>
</file>