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F2" w:rsidRPr="00E4182F" w:rsidRDefault="00465FF2" w:rsidP="00465FF2">
      <w:pPr>
        <w:suppressAutoHyphens/>
        <w:autoSpaceDN w:val="0"/>
        <w:spacing w:after="0" w:line="276" w:lineRule="auto"/>
        <w:ind w:right="-288"/>
        <w:jc w:val="right"/>
        <w:rPr>
          <w:rFonts w:eastAsia="Times New Roman" w:cstheme="minorHAnsi"/>
          <w:bCs/>
          <w:i/>
          <w:kern w:val="3"/>
          <w:lang w:eastAsia="pl-PL"/>
        </w:rPr>
      </w:pPr>
      <w:r w:rsidRPr="00E4182F">
        <w:rPr>
          <w:rFonts w:eastAsia="Times New Roman" w:cstheme="minorHAnsi"/>
          <w:bCs/>
          <w:i/>
          <w:kern w:val="3"/>
          <w:lang w:eastAsia="pl-PL"/>
        </w:rPr>
        <w:t>Projekt</w:t>
      </w:r>
    </w:p>
    <w:p w:rsidR="00465FF2" w:rsidRPr="00E4182F" w:rsidRDefault="00B93EE5" w:rsidP="00465FF2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b/>
          <w:bCs/>
          <w:kern w:val="3"/>
          <w:lang w:eastAsia="pl-PL"/>
        </w:rPr>
        <w:t>Uchwała Nr IX…</w:t>
      </w:r>
      <w:r w:rsidR="00465FF2" w:rsidRPr="00E4182F">
        <w:rPr>
          <w:rFonts w:eastAsia="Times New Roman" w:cstheme="minorHAnsi"/>
          <w:b/>
          <w:bCs/>
          <w:kern w:val="3"/>
          <w:lang w:eastAsia="pl-PL"/>
        </w:rPr>
        <w:t>.2025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b/>
          <w:bCs/>
          <w:kern w:val="3"/>
          <w:lang w:eastAsia="pl-PL"/>
        </w:rPr>
        <w:t>Rady Gminy Jarocin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b/>
          <w:bCs/>
          <w:kern w:val="3"/>
          <w:lang w:eastAsia="pl-PL"/>
        </w:rPr>
        <w:t>z dnia 30 kwietnia 2025 r.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b/>
          <w:bCs/>
          <w:kern w:val="3"/>
          <w:lang w:eastAsia="pl-PL"/>
        </w:rPr>
        <w:t>w sprawie zmian w budżecie gminy na 2025 rok.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jc w:val="center"/>
        <w:rPr>
          <w:rFonts w:eastAsia="Times New Roman" w:cstheme="minorHAnsi"/>
          <w:b/>
          <w:bCs/>
          <w:kern w:val="3"/>
          <w:lang w:eastAsia="pl-PL"/>
        </w:rPr>
      </w:pPr>
    </w:p>
    <w:p w:rsidR="00465FF2" w:rsidRPr="00E4182F" w:rsidRDefault="00465FF2" w:rsidP="00465FF2">
      <w:pPr>
        <w:suppressAutoHyphens/>
        <w:autoSpaceDN w:val="0"/>
        <w:spacing w:after="240" w:line="276" w:lineRule="auto"/>
        <w:jc w:val="both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 xml:space="preserve">Na podstawie art. 18 ust.2 pkt 4 ustawy z dnia 8 marca 1990 r. o samorządzie gminnym </w:t>
      </w:r>
      <w:r w:rsidRPr="00E4182F">
        <w:rPr>
          <w:rFonts w:eastAsia="Times New Roman" w:cstheme="minorHAnsi"/>
          <w:kern w:val="3"/>
          <w:lang w:eastAsia="pl-PL"/>
        </w:rPr>
        <w:br/>
        <w:t xml:space="preserve">(Dz. U. z 2024 r. poz. 1465 z późn.zm.) oraz art. 212 ust. 1 ustawy z dnia 27 sierpnia 2009 r. </w:t>
      </w:r>
      <w:r w:rsidRPr="00E4182F">
        <w:rPr>
          <w:rFonts w:eastAsia="Times New Roman" w:cstheme="minorHAnsi"/>
          <w:kern w:val="3"/>
          <w:lang w:eastAsia="pl-PL"/>
        </w:rPr>
        <w:br/>
        <w:t>o finansach publicznych (Dz. U. z 2024 r. poz. 1530 z późn.zm.) Rada Gminy Jarocin uchwala,</w:t>
      </w:r>
      <w:r w:rsidRPr="00E4182F">
        <w:rPr>
          <w:rFonts w:eastAsia="Times New Roman" w:cstheme="minorHAnsi"/>
          <w:kern w:val="3"/>
          <w:lang w:eastAsia="pl-PL"/>
        </w:rPr>
        <w:br/>
        <w:t xml:space="preserve">co następuje: </w:t>
      </w:r>
    </w:p>
    <w:p w:rsidR="00465FF2" w:rsidRPr="00E4182F" w:rsidRDefault="00465FF2" w:rsidP="00465FF2">
      <w:pPr>
        <w:tabs>
          <w:tab w:val="left" w:pos="7938"/>
        </w:tabs>
        <w:suppressAutoHyphens/>
        <w:autoSpaceDN w:val="0"/>
        <w:spacing w:after="0" w:line="276" w:lineRule="auto"/>
        <w:ind w:left="7938" w:hanging="7938"/>
        <w:jc w:val="both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b/>
          <w:bCs/>
          <w:kern w:val="3"/>
          <w:lang w:eastAsia="pl-PL"/>
        </w:rPr>
        <w:t xml:space="preserve">§ 1. </w:t>
      </w:r>
      <w:r w:rsidRPr="00E4182F">
        <w:rPr>
          <w:rFonts w:eastAsia="Times New Roman" w:cstheme="minorHAnsi"/>
          <w:kern w:val="3"/>
          <w:lang w:eastAsia="pl-PL"/>
        </w:rPr>
        <w:t xml:space="preserve">Zwiększa się plan dochodów o kwotę: </w:t>
      </w:r>
      <w:r w:rsidR="00BC5975">
        <w:rPr>
          <w:rFonts w:eastAsia="Times New Roman" w:cstheme="minorHAnsi"/>
          <w:kern w:val="3"/>
          <w:lang w:eastAsia="pl-PL"/>
        </w:rPr>
        <w:t>39 431,19</w:t>
      </w:r>
      <w:r w:rsidR="00175469" w:rsidRPr="00E4182F">
        <w:rPr>
          <w:rFonts w:eastAsia="Times New Roman" w:cstheme="minorHAnsi"/>
          <w:kern w:val="3"/>
          <w:lang w:eastAsia="pl-PL"/>
        </w:rPr>
        <w:t xml:space="preserve"> </w:t>
      </w:r>
      <w:r w:rsidRPr="00E4182F">
        <w:rPr>
          <w:rFonts w:eastAsia="Times New Roman" w:cstheme="minorHAnsi"/>
          <w:kern w:val="3"/>
          <w:lang w:eastAsia="pl-PL"/>
        </w:rPr>
        <w:t xml:space="preserve">zł 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 xml:space="preserve">dochody bieżące – </w:t>
      </w:r>
      <w:r w:rsidR="00BC5975">
        <w:rPr>
          <w:rFonts w:eastAsia="Times New Roman" w:cstheme="minorHAnsi"/>
          <w:kern w:val="3"/>
          <w:lang w:eastAsia="pl-PL"/>
        </w:rPr>
        <w:t>39 431,19</w:t>
      </w:r>
      <w:r w:rsidR="009B3F14" w:rsidRPr="00E4182F">
        <w:rPr>
          <w:rFonts w:eastAsia="Times New Roman" w:cstheme="minorHAnsi"/>
          <w:kern w:val="3"/>
          <w:lang w:eastAsia="pl-PL"/>
        </w:rPr>
        <w:t xml:space="preserve"> </w:t>
      </w:r>
      <w:r w:rsidRPr="00E4182F">
        <w:rPr>
          <w:rFonts w:eastAsia="Times New Roman" w:cstheme="minorHAnsi"/>
          <w:kern w:val="3"/>
          <w:lang w:eastAsia="pl-PL"/>
        </w:rPr>
        <w:t>zł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>dochody majątkowe –</w:t>
      </w:r>
      <w:r w:rsidR="00175469" w:rsidRPr="00E4182F">
        <w:rPr>
          <w:rFonts w:eastAsia="Times New Roman" w:cstheme="minorHAnsi"/>
          <w:kern w:val="3"/>
          <w:lang w:eastAsia="pl-PL"/>
        </w:rPr>
        <w:t xml:space="preserve"> 0,00 </w:t>
      </w:r>
      <w:r w:rsidRPr="00E4182F">
        <w:rPr>
          <w:rFonts w:eastAsia="Times New Roman" w:cstheme="minorHAnsi"/>
          <w:kern w:val="3"/>
          <w:lang w:eastAsia="pl-PL"/>
        </w:rPr>
        <w:t xml:space="preserve">zł 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</w:p>
    <w:tbl>
      <w:tblPr>
        <w:tblW w:w="938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60"/>
        <w:gridCol w:w="5374"/>
        <w:gridCol w:w="1457"/>
      </w:tblGrid>
      <w:tr w:rsidR="00465FF2" w:rsidRPr="00E4182F" w:rsidTr="00306E31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Rozdział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§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Wyszczególnienie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Kwota w zł</w:t>
            </w:r>
          </w:p>
        </w:tc>
      </w:tr>
      <w:tr w:rsidR="00465FF2" w:rsidRPr="00E4182F" w:rsidTr="00306E31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D4A85" w:rsidP="00306E31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700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A158C6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 w:rsidRPr="00E4182F">
              <w:rPr>
                <w:rFonts w:cstheme="minorHAnsi"/>
                <w:b/>
                <w:bCs/>
              </w:rPr>
              <w:t>GOSPODARKA MIESZKANIOWA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A57071" w:rsidP="009B3F1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3 183</w:t>
            </w:r>
            <w:r w:rsidR="004D4A85" w:rsidRPr="00E4182F">
              <w:rPr>
                <w:rFonts w:eastAsia="Times New Roman" w:cstheme="minorHAnsi"/>
                <w:b/>
                <w:bCs/>
                <w:kern w:val="3"/>
              </w:rPr>
              <w:t>,</w:t>
            </w:r>
            <w:r w:rsidR="009B3F14" w:rsidRPr="00E4182F">
              <w:rPr>
                <w:rFonts w:eastAsia="Times New Roman" w:cstheme="minorHAnsi"/>
                <w:b/>
                <w:bCs/>
                <w:kern w:val="3"/>
              </w:rPr>
              <w:t>56</w:t>
            </w:r>
          </w:p>
        </w:tc>
      </w:tr>
      <w:tr w:rsidR="00465FF2" w:rsidRPr="00E4182F" w:rsidTr="00306E31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D4A85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70005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A158C6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Gospodarka gruntami i nieruchomościami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A57071" w:rsidP="009B3F1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3 183</w:t>
            </w:r>
            <w:r w:rsidR="004D4A85" w:rsidRPr="00E4182F">
              <w:rPr>
                <w:rFonts w:eastAsia="Times New Roman" w:cstheme="minorHAnsi"/>
                <w:bCs/>
                <w:kern w:val="3"/>
              </w:rPr>
              <w:t>,</w:t>
            </w:r>
            <w:r w:rsidR="009B3F14" w:rsidRPr="00E4182F">
              <w:rPr>
                <w:rFonts w:eastAsia="Times New Roman" w:cstheme="minorHAnsi"/>
                <w:bCs/>
                <w:kern w:val="3"/>
              </w:rPr>
              <w:t>56</w:t>
            </w:r>
          </w:p>
        </w:tc>
      </w:tr>
      <w:tr w:rsidR="00465FF2" w:rsidRPr="00E4182F" w:rsidTr="00306E31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D4A85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0830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B93EE5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Wpływy z usług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D4A85" w:rsidP="009B3F1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3 1</w:t>
            </w:r>
            <w:r w:rsidR="00A57071" w:rsidRPr="00E4182F">
              <w:rPr>
                <w:rFonts w:eastAsia="Times New Roman" w:cstheme="minorHAnsi"/>
                <w:bCs/>
                <w:kern w:val="3"/>
              </w:rPr>
              <w:t>83</w:t>
            </w:r>
            <w:r w:rsidRPr="00E4182F">
              <w:rPr>
                <w:rFonts w:eastAsia="Times New Roman" w:cstheme="minorHAnsi"/>
                <w:bCs/>
                <w:kern w:val="3"/>
              </w:rPr>
              <w:t>,</w:t>
            </w:r>
            <w:r w:rsidR="009B3F14" w:rsidRPr="00E4182F">
              <w:rPr>
                <w:rFonts w:eastAsia="Times New Roman" w:cstheme="minorHAnsi"/>
                <w:bCs/>
                <w:kern w:val="3"/>
              </w:rPr>
              <w:t>56</w:t>
            </w:r>
          </w:p>
        </w:tc>
      </w:tr>
      <w:tr w:rsidR="00465FF2" w:rsidRPr="00E4182F" w:rsidTr="00306E31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BC5975" w:rsidP="00306E31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756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BC5975" w:rsidP="00306E31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kern w:val="3"/>
                <w:lang w:eastAsia="pl-PL"/>
              </w:rPr>
            </w:pPr>
            <w:r>
              <w:rPr>
                <w:b/>
                <w:bCs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BC5975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16 966,63</w:t>
            </w:r>
          </w:p>
        </w:tc>
      </w:tr>
      <w:tr w:rsidR="00BC5975" w:rsidRPr="00E4182F" w:rsidTr="00306E31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75618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Wpływy z innych opłat stanowiących dochody jednostek samorządu terytorialnego na podstawie ustaw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16 966,63</w:t>
            </w:r>
          </w:p>
        </w:tc>
      </w:tr>
      <w:tr w:rsidR="00BC5975" w:rsidRPr="00E4182F" w:rsidTr="00306E31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0270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Wpływy z części opłaty za zezwolenie na sprzedaż napojów alkoholowych w obrocie hurtowym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16 966,63</w:t>
            </w:r>
          </w:p>
        </w:tc>
      </w:tr>
      <w:tr w:rsidR="00BC5975" w:rsidRPr="00E4182F" w:rsidTr="00306E31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758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kern w:val="3"/>
                <w:lang w:eastAsia="pl-PL"/>
              </w:rPr>
            </w:pPr>
            <w:r w:rsidRPr="00E4182F">
              <w:rPr>
                <w:rFonts w:cstheme="minorHAnsi"/>
                <w:b/>
                <w:bCs/>
              </w:rPr>
              <w:t>RÓŻNE ROZLICZENIA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9 148,00</w:t>
            </w:r>
          </w:p>
        </w:tc>
      </w:tr>
      <w:tr w:rsidR="00BC5975" w:rsidRPr="00E4182F" w:rsidTr="00306E31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75814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E4182F">
              <w:rPr>
                <w:rFonts w:cstheme="minorHAnsi"/>
              </w:rPr>
              <w:t>Różne rozliczenia finansowe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9 148,00</w:t>
            </w:r>
          </w:p>
        </w:tc>
      </w:tr>
      <w:tr w:rsidR="00BC5975" w:rsidRPr="00E4182F" w:rsidTr="00306E31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0920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E4182F">
              <w:rPr>
                <w:rFonts w:cstheme="minorHAnsi"/>
              </w:rPr>
              <w:t>Wpływy z pozostałych odsetek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9 148,00</w:t>
            </w:r>
          </w:p>
        </w:tc>
      </w:tr>
      <w:tr w:rsidR="00BC5975" w:rsidRPr="00E4182F" w:rsidTr="009B3F14">
        <w:trPr>
          <w:trHeight w:val="41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900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E4182F">
              <w:rPr>
                <w:rFonts w:cstheme="minorHAnsi"/>
                <w:b/>
                <w:bCs/>
              </w:rPr>
              <w:t>GOSPODARKA KOMUNALNA I OCHRONA ŚRODOWISKA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6 133,00</w:t>
            </w:r>
          </w:p>
        </w:tc>
      </w:tr>
      <w:tr w:rsidR="00BC5975" w:rsidRPr="00E4182F" w:rsidTr="00306E31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90005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Ochrona powietrza atmosferycznego i klimatu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2 150,00</w:t>
            </w:r>
          </w:p>
        </w:tc>
      </w:tr>
      <w:tr w:rsidR="00BC5975" w:rsidRPr="00E4182F" w:rsidTr="00306E31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0970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Wpływy z różnych dochodów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2 150,00</w:t>
            </w:r>
          </w:p>
        </w:tc>
      </w:tr>
      <w:tr w:rsidR="00BC5975" w:rsidRPr="00E4182F" w:rsidTr="00306E31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90095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Pozostała działalność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3 983,00</w:t>
            </w:r>
          </w:p>
        </w:tc>
      </w:tr>
      <w:tr w:rsidR="00BC5975" w:rsidRPr="00E4182F" w:rsidTr="00306E31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0830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Wpływy z usług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3 983,00</w:t>
            </w:r>
          </w:p>
        </w:tc>
      </w:tr>
      <w:tr w:rsidR="00BC5975" w:rsidRPr="00E4182F" w:rsidTr="00306E31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921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kern w:val="3"/>
                <w:lang w:eastAsia="pl-PL"/>
              </w:rPr>
            </w:pPr>
            <w:r w:rsidRPr="00E4182F">
              <w:rPr>
                <w:rFonts w:cstheme="minorHAnsi"/>
                <w:b/>
                <w:bCs/>
              </w:rPr>
              <w:t>KULTURA I OCHRONA DZIEDZICTWA NARODOWEGO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4 000,00</w:t>
            </w:r>
          </w:p>
        </w:tc>
      </w:tr>
      <w:tr w:rsidR="00BC5975" w:rsidRPr="00E4182F" w:rsidTr="00306E31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92109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E4182F">
              <w:rPr>
                <w:rFonts w:cstheme="minorHAnsi"/>
              </w:rPr>
              <w:t>Domy i ośrodki kultury, świetlice i kluby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 xml:space="preserve"> 4 000,00</w:t>
            </w:r>
          </w:p>
        </w:tc>
      </w:tr>
      <w:tr w:rsidR="00BC5975" w:rsidRPr="00E4182F" w:rsidTr="00306E31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0750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E4182F">
              <w:rPr>
                <w:rFonts w:cstheme="minorHAnsi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BC5975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4 000,00</w:t>
            </w:r>
          </w:p>
        </w:tc>
      </w:tr>
    </w:tbl>
    <w:p w:rsidR="00B93EE5" w:rsidRPr="00E4182F" w:rsidRDefault="00B93EE5" w:rsidP="00465FF2">
      <w:pPr>
        <w:suppressAutoHyphens/>
        <w:autoSpaceDN w:val="0"/>
        <w:spacing w:after="0" w:line="276" w:lineRule="auto"/>
        <w:rPr>
          <w:rFonts w:eastAsia="Times New Roman" w:cstheme="minorHAnsi"/>
          <w:b/>
          <w:bCs/>
          <w:kern w:val="3"/>
          <w:lang w:eastAsia="pl-PL"/>
        </w:rPr>
      </w:pPr>
    </w:p>
    <w:p w:rsidR="0071590F" w:rsidRPr="00E4182F" w:rsidRDefault="0071590F" w:rsidP="0071590F">
      <w:pPr>
        <w:tabs>
          <w:tab w:val="left" w:pos="7938"/>
        </w:tabs>
        <w:suppressAutoHyphens/>
        <w:autoSpaceDN w:val="0"/>
        <w:spacing w:after="0" w:line="276" w:lineRule="auto"/>
        <w:ind w:left="7938" w:hanging="7938"/>
        <w:jc w:val="both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b/>
          <w:bCs/>
          <w:kern w:val="3"/>
          <w:lang w:eastAsia="pl-PL"/>
        </w:rPr>
        <w:t xml:space="preserve">§ 2. </w:t>
      </w:r>
      <w:r w:rsidRPr="00E4182F">
        <w:rPr>
          <w:rFonts w:eastAsia="Times New Roman" w:cstheme="minorHAnsi"/>
          <w:kern w:val="3"/>
          <w:lang w:eastAsia="pl-PL"/>
        </w:rPr>
        <w:t xml:space="preserve">Zmniejsza się plan dochodów o kwotę: 92.477,45 zł </w:t>
      </w:r>
    </w:p>
    <w:p w:rsidR="0071590F" w:rsidRPr="00E4182F" w:rsidRDefault="0071590F" w:rsidP="0071590F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>dochody bieżące – 0,00 zł</w:t>
      </w:r>
    </w:p>
    <w:p w:rsidR="00175469" w:rsidRPr="00E4182F" w:rsidRDefault="0071590F" w:rsidP="0071590F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 xml:space="preserve">dochody majątkowe – 92.477,45 zł  </w:t>
      </w:r>
    </w:p>
    <w:tbl>
      <w:tblPr>
        <w:tblW w:w="938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60"/>
        <w:gridCol w:w="5374"/>
        <w:gridCol w:w="1457"/>
      </w:tblGrid>
      <w:tr w:rsidR="0071590F" w:rsidRPr="00E4182F" w:rsidTr="002A0DFF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lastRenderedPageBreak/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Rozdział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§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Wyszczególnienie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Kwota w zł</w:t>
            </w:r>
          </w:p>
        </w:tc>
      </w:tr>
      <w:tr w:rsidR="0071590F" w:rsidRPr="00E4182F" w:rsidTr="002A0DFF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71590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921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71590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71590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71590F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kern w:val="3"/>
                <w:lang w:eastAsia="pl-PL"/>
              </w:rPr>
            </w:pPr>
            <w:r w:rsidRPr="00E4182F">
              <w:rPr>
                <w:rFonts w:cstheme="minorHAnsi"/>
                <w:b/>
                <w:bCs/>
              </w:rPr>
              <w:t>KULTURA I OCHRONA DZIEDZICTWA NARODOWEGO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71590F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92 477,45</w:t>
            </w:r>
          </w:p>
        </w:tc>
      </w:tr>
      <w:tr w:rsidR="0071590F" w:rsidRPr="00E4182F" w:rsidTr="002A0DFF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71590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71590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92109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71590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71590F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E4182F">
              <w:rPr>
                <w:rFonts w:cstheme="minorHAnsi"/>
              </w:rPr>
              <w:t>Domy i ośrodki kultury, świetlice i kluby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71590F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92 477,45</w:t>
            </w:r>
          </w:p>
        </w:tc>
      </w:tr>
      <w:tr w:rsidR="0071590F" w:rsidRPr="00E4182F" w:rsidTr="002A0DFF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71590F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71590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71590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6290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71590F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71590F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92 477,45</w:t>
            </w:r>
          </w:p>
        </w:tc>
      </w:tr>
    </w:tbl>
    <w:p w:rsidR="00175469" w:rsidRPr="00E4182F" w:rsidRDefault="00175469" w:rsidP="00465FF2">
      <w:pPr>
        <w:suppressAutoHyphens/>
        <w:autoSpaceDN w:val="0"/>
        <w:spacing w:after="0" w:line="276" w:lineRule="auto"/>
        <w:rPr>
          <w:rFonts w:eastAsia="Times New Roman" w:cstheme="minorHAnsi"/>
          <w:b/>
          <w:bCs/>
          <w:kern w:val="3"/>
          <w:lang w:eastAsia="pl-PL"/>
        </w:rPr>
      </w:pPr>
    </w:p>
    <w:p w:rsidR="00465FF2" w:rsidRPr="00E4182F" w:rsidRDefault="0071590F" w:rsidP="00465FF2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b/>
          <w:bCs/>
          <w:kern w:val="3"/>
          <w:lang w:eastAsia="pl-PL"/>
        </w:rPr>
        <w:t>§ 3</w:t>
      </w:r>
      <w:r w:rsidR="00465FF2" w:rsidRPr="00E4182F">
        <w:rPr>
          <w:rFonts w:eastAsia="Times New Roman" w:cstheme="minorHAnsi"/>
          <w:b/>
          <w:bCs/>
          <w:kern w:val="3"/>
          <w:lang w:eastAsia="pl-PL"/>
        </w:rPr>
        <w:t xml:space="preserve">. </w:t>
      </w:r>
      <w:r w:rsidR="00465FF2" w:rsidRPr="00E4182F">
        <w:rPr>
          <w:rFonts w:eastAsia="Times New Roman" w:cstheme="minorHAnsi"/>
          <w:kern w:val="3"/>
          <w:lang w:eastAsia="pl-PL"/>
        </w:rPr>
        <w:t xml:space="preserve">Zwiększa się plan wydatków o kwotę: </w:t>
      </w:r>
      <w:r w:rsidR="00BC5975">
        <w:rPr>
          <w:rFonts w:eastAsia="Times New Roman" w:cstheme="minorHAnsi"/>
          <w:kern w:val="3"/>
          <w:lang w:eastAsia="pl-PL"/>
        </w:rPr>
        <w:t>209.943,19</w:t>
      </w:r>
      <w:r w:rsidR="00E33FFA" w:rsidRPr="00E4182F">
        <w:rPr>
          <w:rFonts w:eastAsia="Times New Roman" w:cstheme="minorHAnsi"/>
          <w:kern w:val="3"/>
          <w:lang w:eastAsia="pl-PL"/>
        </w:rPr>
        <w:t xml:space="preserve"> </w:t>
      </w:r>
      <w:r w:rsidR="00465FF2" w:rsidRPr="00E4182F">
        <w:rPr>
          <w:rFonts w:eastAsia="Times New Roman" w:cstheme="minorHAnsi"/>
          <w:kern w:val="3"/>
          <w:lang w:eastAsia="pl-PL"/>
        </w:rPr>
        <w:t>zł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>wydatki  bieżące –</w:t>
      </w:r>
      <w:r w:rsidR="00E33FFA" w:rsidRPr="00E4182F">
        <w:rPr>
          <w:rFonts w:eastAsia="Times New Roman" w:cstheme="minorHAnsi"/>
          <w:kern w:val="3"/>
          <w:lang w:eastAsia="pl-PL"/>
        </w:rPr>
        <w:t xml:space="preserve"> </w:t>
      </w:r>
      <w:r w:rsidR="00BC5975">
        <w:rPr>
          <w:rFonts w:eastAsia="Times New Roman" w:cstheme="minorHAnsi"/>
          <w:kern w:val="3"/>
          <w:lang w:eastAsia="pl-PL"/>
        </w:rPr>
        <w:t>49.943,19</w:t>
      </w:r>
      <w:r w:rsidR="00E33FFA" w:rsidRPr="00E4182F">
        <w:rPr>
          <w:rFonts w:eastAsia="Times New Roman" w:cstheme="minorHAnsi"/>
          <w:kern w:val="3"/>
          <w:lang w:eastAsia="pl-PL"/>
        </w:rPr>
        <w:t xml:space="preserve"> </w:t>
      </w:r>
      <w:r w:rsidRPr="00E4182F">
        <w:rPr>
          <w:rFonts w:eastAsia="Times New Roman" w:cstheme="minorHAnsi"/>
          <w:kern w:val="3"/>
          <w:lang w:eastAsia="pl-PL"/>
        </w:rPr>
        <w:t>zł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>wydatki majątkowe –</w:t>
      </w:r>
      <w:r w:rsidR="00E33FFA" w:rsidRPr="00E4182F">
        <w:rPr>
          <w:rFonts w:eastAsia="Times New Roman" w:cstheme="minorHAnsi"/>
          <w:kern w:val="3"/>
          <w:lang w:eastAsia="pl-PL"/>
        </w:rPr>
        <w:t xml:space="preserve"> 160.000,00 </w:t>
      </w:r>
      <w:r w:rsidRPr="00E4182F">
        <w:rPr>
          <w:rFonts w:eastAsia="Times New Roman" w:cstheme="minorHAnsi"/>
          <w:kern w:val="3"/>
          <w:lang w:eastAsia="pl-PL"/>
        </w:rPr>
        <w:t>zł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6"/>
        <w:gridCol w:w="847"/>
        <w:gridCol w:w="5245"/>
        <w:gridCol w:w="1417"/>
      </w:tblGrid>
      <w:tr w:rsidR="00465FF2" w:rsidRPr="00E4182F" w:rsidTr="00306E31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Dział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§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Kwota w zł</w:t>
            </w:r>
          </w:p>
        </w:tc>
      </w:tr>
      <w:tr w:rsidR="00247992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306E31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600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 w:rsidRPr="00E4182F">
              <w:rPr>
                <w:rFonts w:cstheme="minorHAnsi"/>
                <w:b/>
                <w:bCs/>
              </w:rPr>
              <w:t>TRANSPORT I ŁĄCZNOŚĆ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60 000,00</w:t>
            </w:r>
          </w:p>
        </w:tc>
      </w:tr>
      <w:tr w:rsidR="00247992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306E31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60016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Drogi publiczne gminne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60 000,00</w:t>
            </w:r>
          </w:p>
        </w:tc>
      </w:tr>
      <w:tr w:rsidR="00247992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306E31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E4182F">
              <w:rPr>
                <w:rFonts w:cstheme="minorHAnsi"/>
              </w:rPr>
              <w:t xml:space="preserve">Wydatki inwestycyjne jednostek budżetowych „Przebudowa drogi gminnej Nalepy - </w:t>
            </w:r>
            <w:proofErr w:type="spellStart"/>
            <w:r w:rsidRPr="00E4182F">
              <w:rPr>
                <w:rFonts w:cstheme="minorHAnsi"/>
              </w:rPr>
              <w:t>rz.Bukowa</w:t>
            </w:r>
            <w:proofErr w:type="spellEnd"/>
            <w:r w:rsidRPr="00E4182F">
              <w:rPr>
                <w:rFonts w:cstheme="minorHAnsi"/>
              </w:rPr>
              <w:t xml:space="preserve">”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60 000,00</w:t>
            </w:r>
          </w:p>
        </w:tc>
      </w:tr>
      <w:tr w:rsidR="00465FF2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700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A158C6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 w:rsidRPr="00E4182F">
              <w:rPr>
                <w:rFonts w:cstheme="minorHAnsi"/>
                <w:b/>
                <w:bCs/>
              </w:rPr>
              <w:t>GOSPODARKA MIESZKANIOWA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E33FFA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100 100,00</w:t>
            </w:r>
          </w:p>
        </w:tc>
      </w:tr>
      <w:tr w:rsidR="00465FF2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70005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A158C6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Gospodarka gruntami i nieruchomościami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E33FFA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100 100,00</w:t>
            </w:r>
          </w:p>
        </w:tc>
      </w:tr>
      <w:tr w:rsidR="00F04D43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D43" w:rsidRPr="00E4182F" w:rsidRDefault="00F04D43" w:rsidP="00306E31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D43" w:rsidRPr="00E4182F" w:rsidRDefault="00F04D43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D43" w:rsidRPr="00E4182F" w:rsidRDefault="00F04D43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4530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D43" w:rsidRPr="00E4182F" w:rsidRDefault="00B93EE5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Podatek od towarów i usług (VAT)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4D43" w:rsidRPr="00E4182F" w:rsidRDefault="00F04D43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100,00</w:t>
            </w:r>
          </w:p>
        </w:tc>
      </w:tr>
      <w:tr w:rsidR="00465FF2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6060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B93EE5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Wydatki na zakupy inwestycyjne jednostek budżetowych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E33FFA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100 000,00</w:t>
            </w:r>
          </w:p>
        </w:tc>
      </w:tr>
      <w:tr w:rsidR="00465FF2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750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A158C6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 w:rsidRPr="00E4182F">
              <w:rPr>
                <w:rFonts w:cstheme="minorHAnsi"/>
                <w:b/>
                <w:bCs/>
              </w:rPr>
              <w:t>ADMINISTRACJA PUBLICZNA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175469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22 243,29</w:t>
            </w:r>
          </w:p>
        </w:tc>
      </w:tr>
      <w:tr w:rsidR="00465FF2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75023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A158C6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Urzędy gmin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20 000,00</w:t>
            </w:r>
          </w:p>
        </w:tc>
      </w:tr>
      <w:tr w:rsidR="00465FF2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B93EE5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20 000,00</w:t>
            </w:r>
          </w:p>
        </w:tc>
      </w:tr>
      <w:tr w:rsidR="00175469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5469" w:rsidRPr="00E4182F" w:rsidRDefault="00175469" w:rsidP="00306E31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5469" w:rsidRPr="00E4182F" w:rsidRDefault="00175469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75095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5469" w:rsidRPr="00E4182F" w:rsidRDefault="00175469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5469" w:rsidRPr="00E4182F" w:rsidRDefault="00175469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5469" w:rsidRPr="00E4182F" w:rsidRDefault="00175469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2 243,29</w:t>
            </w:r>
          </w:p>
        </w:tc>
      </w:tr>
      <w:tr w:rsidR="00175469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5469" w:rsidRPr="00E4182F" w:rsidRDefault="00175469" w:rsidP="00306E31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5469" w:rsidRPr="00E4182F" w:rsidRDefault="00175469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5469" w:rsidRPr="00E4182F" w:rsidRDefault="00175469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2310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5469" w:rsidRPr="00E4182F" w:rsidRDefault="00175469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5469" w:rsidRPr="00E4182F" w:rsidRDefault="00175469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2 243,29</w:t>
            </w:r>
          </w:p>
        </w:tc>
      </w:tr>
      <w:tr w:rsidR="00465FF2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754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A158C6" w:rsidP="00306E31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  <w:b/>
                <w:bCs/>
              </w:rPr>
              <w:t>BEZPIECZEŃSTWO PUBLICZNE I OCHRONA PRZECIWPOŻAROWA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B93EE5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100,00</w:t>
            </w:r>
          </w:p>
        </w:tc>
      </w:tr>
      <w:tr w:rsidR="00465FF2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75412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A158C6" w:rsidP="00306E31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</w:rPr>
              <w:t>Ochotnicze straże pożarne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3EE5" w:rsidRPr="00E4182F" w:rsidRDefault="00B93EE5" w:rsidP="00B93EE5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100,00</w:t>
            </w:r>
          </w:p>
        </w:tc>
      </w:tr>
      <w:tr w:rsidR="00465FF2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4530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B93EE5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E4182F">
              <w:rPr>
                <w:rFonts w:cstheme="minorHAnsi"/>
              </w:rPr>
              <w:t>Podatek od towarów i usług (VAT)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100,00</w:t>
            </w:r>
          </w:p>
        </w:tc>
      </w:tr>
      <w:tr w:rsidR="00465FF2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801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A158C6" w:rsidP="00306E31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  <w:b/>
                <w:bCs/>
              </w:rPr>
              <w:t>OŚWIATA I WYCHOWANIE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B93EE5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100,00</w:t>
            </w:r>
          </w:p>
        </w:tc>
      </w:tr>
      <w:tr w:rsidR="00465FF2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80101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A158C6" w:rsidP="00306E31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</w:rPr>
              <w:t>Szkoły podstawowe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B93EE5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100,00</w:t>
            </w:r>
          </w:p>
        </w:tc>
      </w:tr>
      <w:tr w:rsidR="00465FF2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465FF2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4530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B93EE5" w:rsidP="00306E31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</w:rPr>
              <w:t>Podatek od towarów i usług (VAT)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5FF2" w:rsidRPr="00E4182F" w:rsidRDefault="00F04D43" w:rsidP="00306E31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100,00</w:t>
            </w:r>
          </w:p>
        </w:tc>
      </w:tr>
      <w:tr w:rsidR="00BC5975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851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A158C6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OCHRONA ZDROWIA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A158C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16 966,63</w:t>
            </w:r>
          </w:p>
        </w:tc>
      </w:tr>
      <w:tr w:rsidR="00BC5975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85154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A158C6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t>Przeciwdziałanie alkoholizmowi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BC5975" w:rsidRDefault="00BC5975" w:rsidP="00A158C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BC5975">
              <w:rPr>
                <w:rFonts w:eastAsia="Times New Roman" w:cstheme="minorHAnsi"/>
                <w:bCs/>
                <w:kern w:val="3"/>
              </w:rPr>
              <w:t>16 966,63</w:t>
            </w:r>
          </w:p>
        </w:tc>
      </w:tr>
      <w:tr w:rsidR="00BC5975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4170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A158C6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t>Wynagrodzenia bezosobowe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BC5975" w:rsidRDefault="00BC5975" w:rsidP="00A158C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BC5975">
              <w:rPr>
                <w:rFonts w:eastAsia="Times New Roman" w:cstheme="minorHAnsi"/>
                <w:bCs/>
                <w:kern w:val="3"/>
              </w:rPr>
              <w:t>5 000,00</w:t>
            </w:r>
          </w:p>
        </w:tc>
      </w:tr>
      <w:tr w:rsidR="00BC5975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E4182F" w:rsidRDefault="00BC5975" w:rsidP="00A158C6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 w:rsidRPr="00E4182F">
              <w:rPr>
                <w:rFonts w:cstheme="minorHAnsi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5975" w:rsidRPr="00BC5975" w:rsidRDefault="00BC5975" w:rsidP="00A158C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BC5975">
              <w:rPr>
                <w:rFonts w:eastAsia="Times New Roman" w:cstheme="minorHAnsi"/>
                <w:bCs/>
                <w:kern w:val="3"/>
              </w:rPr>
              <w:t>11 966,63</w:t>
            </w:r>
          </w:p>
        </w:tc>
      </w:tr>
      <w:tr w:rsidR="00A158C6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900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E4182F">
              <w:rPr>
                <w:rFonts w:cstheme="minorHAnsi"/>
                <w:b/>
                <w:bCs/>
              </w:rPr>
              <w:t>GOSPODARKA KOMUNALNA I OCHRONA ŚRODOWISKA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E33FFA" w:rsidP="00A158C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6 333,27</w:t>
            </w:r>
          </w:p>
        </w:tc>
      </w:tr>
      <w:tr w:rsidR="00A158C6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90001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</w:rPr>
              <w:t>Gospodarka ściekowa i ochrona wód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B93EE5" w:rsidP="00A158C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100,00</w:t>
            </w:r>
          </w:p>
        </w:tc>
      </w:tr>
      <w:tr w:rsidR="00A158C6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4530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B93EE5" w:rsidP="00A158C6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</w:rPr>
              <w:t>Podatek od towarów i usług (VAT)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100,00</w:t>
            </w:r>
          </w:p>
        </w:tc>
      </w:tr>
      <w:tr w:rsidR="00A158C6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90005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</w:rPr>
              <w:t>Ochrona powietrza atmosferycznego i klimatu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2 150,00</w:t>
            </w:r>
          </w:p>
        </w:tc>
      </w:tr>
      <w:tr w:rsidR="00A158C6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B93EE5" w:rsidP="00A158C6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2 150,00</w:t>
            </w:r>
          </w:p>
        </w:tc>
      </w:tr>
      <w:tr w:rsidR="00A158C6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90019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</w:rPr>
              <w:t>Wpływy i wydatki związane z gromadzeniem środków z opłat i kar za korzystanie ze środowiska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100,27</w:t>
            </w:r>
          </w:p>
        </w:tc>
      </w:tr>
      <w:tr w:rsidR="00A158C6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B93EE5" w:rsidP="00A158C6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100,27</w:t>
            </w:r>
          </w:p>
        </w:tc>
      </w:tr>
      <w:tr w:rsidR="00A158C6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90095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1D7A74" w:rsidP="00A158C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3 983</w:t>
            </w:r>
            <w:r w:rsidR="00B93EE5" w:rsidRPr="00E4182F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  <w:tr w:rsidR="00A158C6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A158C6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1D7A74" w:rsidP="00A158C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4260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1D7A74" w:rsidP="00A158C6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</w:rPr>
              <w:t>Zakup energii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8C6" w:rsidRPr="00E4182F" w:rsidRDefault="001D7A74" w:rsidP="00A158C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3 883,00</w:t>
            </w:r>
          </w:p>
        </w:tc>
      </w:tr>
      <w:tr w:rsidR="001D7A74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4530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</w:rPr>
              <w:t>Podatek od towarów i usług (VAT)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100,00</w:t>
            </w:r>
          </w:p>
        </w:tc>
      </w:tr>
      <w:tr w:rsidR="001D7A74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921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kern w:val="3"/>
                <w:lang w:eastAsia="pl-PL"/>
              </w:rPr>
            </w:pPr>
            <w:r w:rsidRPr="00E4182F">
              <w:rPr>
                <w:rFonts w:cstheme="minorHAnsi"/>
                <w:b/>
                <w:bCs/>
              </w:rPr>
              <w:t>KULTURA I OCHRONA DZIEDZICTWA NARODOWEGO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4 100,00</w:t>
            </w:r>
          </w:p>
        </w:tc>
      </w:tr>
      <w:tr w:rsidR="001D7A74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92109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E4182F">
              <w:rPr>
                <w:rFonts w:cstheme="minorHAnsi"/>
              </w:rPr>
              <w:t>Domy i ośrodki kultury, świetlice i kluby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 xml:space="preserve"> 4 100,00</w:t>
            </w:r>
          </w:p>
        </w:tc>
      </w:tr>
      <w:tr w:rsidR="001D7A74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2 500,00</w:t>
            </w:r>
          </w:p>
        </w:tc>
      </w:tr>
      <w:tr w:rsidR="001D7A74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1 500,00</w:t>
            </w:r>
          </w:p>
        </w:tc>
      </w:tr>
      <w:tr w:rsidR="001D7A74" w:rsidRPr="00E4182F" w:rsidTr="00306E31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4530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cstheme="minorHAnsi"/>
              </w:rPr>
              <w:t>Podatek od towarów i usług (VAT)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A74" w:rsidRPr="00E4182F" w:rsidRDefault="001D7A74" w:rsidP="001D7A74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100,00</w:t>
            </w:r>
          </w:p>
        </w:tc>
      </w:tr>
    </w:tbl>
    <w:p w:rsidR="00E33FFA" w:rsidRPr="00E4182F" w:rsidRDefault="00E33FFA" w:rsidP="0071590F">
      <w:pPr>
        <w:suppressAutoHyphens/>
        <w:autoSpaceDN w:val="0"/>
        <w:spacing w:after="0" w:line="276" w:lineRule="auto"/>
        <w:rPr>
          <w:rFonts w:eastAsia="Times New Roman" w:cstheme="minorHAnsi"/>
          <w:b/>
          <w:bCs/>
          <w:kern w:val="3"/>
          <w:lang w:eastAsia="pl-PL"/>
        </w:rPr>
      </w:pPr>
    </w:p>
    <w:p w:rsidR="0071590F" w:rsidRPr="00E4182F" w:rsidRDefault="0071590F" w:rsidP="0071590F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b/>
          <w:bCs/>
          <w:kern w:val="3"/>
          <w:lang w:eastAsia="pl-PL"/>
        </w:rPr>
        <w:t xml:space="preserve">§ 4. </w:t>
      </w:r>
      <w:r w:rsidRPr="00E4182F">
        <w:rPr>
          <w:rFonts w:eastAsia="Times New Roman" w:cstheme="minorHAnsi"/>
          <w:kern w:val="3"/>
          <w:lang w:eastAsia="pl-PL"/>
        </w:rPr>
        <w:t>Z</w:t>
      </w:r>
      <w:r w:rsidR="00175469" w:rsidRPr="00E4182F">
        <w:rPr>
          <w:rFonts w:eastAsia="Times New Roman" w:cstheme="minorHAnsi"/>
          <w:kern w:val="3"/>
          <w:lang w:eastAsia="pl-PL"/>
        </w:rPr>
        <w:t>mniejsz</w:t>
      </w:r>
      <w:r w:rsidRPr="00E4182F">
        <w:rPr>
          <w:rFonts w:eastAsia="Times New Roman" w:cstheme="minorHAnsi"/>
          <w:kern w:val="3"/>
          <w:lang w:eastAsia="pl-PL"/>
        </w:rPr>
        <w:t xml:space="preserve">a się plan wydatków o kwotę: </w:t>
      </w:r>
      <w:r w:rsidR="00247992" w:rsidRPr="00E4182F">
        <w:rPr>
          <w:rFonts w:eastAsia="Times New Roman" w:cstheme="minorHAnsi"/>
          <w:kern w:val="3"/>
          <w:lang w:eastAsia="pl-PL"/>
        </w:rPr>
        <w:t>15</w:t>
      </w:r>
      <w:r w:rsidR="00175469" w:rsidRPr="00E4182F">
        <w:rPr>
          <w:rFonts w:eastAsia="Times New Roman" w:cstheme="minorHAnsi"/>
          <w:kern w:val="3"/>
          <w:lang w:eastAsia="pl-PL"/>
        </w:rPr>
        <w:t xml:space="preserve">2 477,45 </w:t>
      </w:r>
      <w:r w:rsidRPr="00E4182F">
        <w:rPr>
          <w:rFonts w:eastAsia="Times New Roman" w:cstheme="minorHAnsi"/>
          <w:kern w:val="3"/>
          <w:lang w:eastAsia="pl-PL"/>
        </w:rPr>
        <w:t>zł</w:t>
      </w:r>
    </w:p>
    <w:p w:rsidR="0071590F" w:rsidRPr="00E4182F" w:rsidRDefault="0071590F" w:rsidP="0071590F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>wydatki  bieżące –</w:t>
      </w:r>
      <w:r w:rsidR="00175469" w:rsidRPr="00E4182F">
        <w:rPr>
          <w:rFonts w:eastAsia="Times New Roman" w:cstheme="minorHAnsi"/>
          <w:kern w:val="3"/>
          <w:lang w:eastAsia="pl-PL"/>
        </w:rPr>
        <w:t xml:space="preserve"> 0,00 </w:t>
      </w:r>
      <w:r w:rsidRPr="00E4182F">
        <w:rPr>
          <w:rFonts w:eastAsia="Times New Roman" w:cstheme="minorHAnsi"/>
          <w:kern w:val="3"/>
          <w:lang w:eastAsia="pl-PL"/>
        </w:rPr>
        <w:t>zł</w:t>
      </w:r>
    </w:p>
    <w:p w:rsidR="0071590F" w:rsidRPr="00E4182F" w:rsidRDefault="0071590F" w:rsidP="0071590F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>wydatki majątkowe –</w:t>
      </w:r>
      <w:r w:rsidR="00247992" w:rsidRPr="00E4182F">
        <w:rPr>
          <w:rFonts w:eastAsia="Times New Roman" w:cstheme="minorHAnsi"/>
          <w:kern w:val="3"/>
          <w:lang w:eastAsia="pl-PL"/>
        </w:rPr>
        <w:t xml:space="preserve"> 15</w:t>
      </w:r>
      <w:r w:rsidR="00175469" w:rsidRPr="00E4182F">
        <w:rPr>
          <w:rFonts w:eastAsia="Times New Roman" w:cstheme="minorHAnsi"/>
          <w:kern w:val="3"/>
          <w:lang w:eastAsia="pl-PL"/>
        </w:rPr>
        <w:t xml:space="preserve">2 477,45 </w:t>
      </w:r>
      <w:r w:rsidRPr="00E4182F">
        <w:rPr>
          <w:rFonts w:eastAsia="Times New Roman" w:cstheme="minorHAnsi"/>
          <w:kern w:val="3"/>
          <w:lang w:eastAsia="pl-PL"/>
        </w:rPr>
        <w:t>zł</w:t>
      </w:r>
    </w:p>
    <w:p w:rsidR="0071590F" w:rsidRPr="00E4182F" w:rsidRDefault="0071590F" w:rsidP="0071590F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</w:p>
    <w:tbl>
      <w:tblPr>
        <w:tblW w:w="938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60"/>
        <w:gridCol w:w="5374"/>
        <w:gridCol w:w="1457"/>
      </w:tblGrid>
      <w:tr w:rsidR="0071590F" w:rsidRPr="00E4182F" w:rsidTr="002A0DFF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Rozdział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§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Wyszczególnienie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Kwota w zł</w:t>
            </w:r>
          </w:p>
        </w:tc>
      </w:tr>
      <w:tr w:rsidR="0071590F" w:rsidRPr="00E4182F" w:rsidTr="002A0DFF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921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kern w:val="3"/>
                <w:lang w:eastAsia="pl-PL"/>
              </w:rPr>
            </w:pPr>
            <w:r w:rsidRPr="00E4182F">
              <w:rPr>
                <w:rFonts w:cstheme="minorHAnsi"/>
                <w:b/>
                <w:bCs/>
              </w:rPr>
              <w:t>KULTURA I OCHRONA DZIEDZICTWA NARODOWEGO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247992" w:rsidP="002A0DFF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15</w:t>
            </w:r>
            <w:r w:rsidR="0071590F" w:rsidRPr="00E4182F">
              <w:rPr>
                <w:rFonts w:eastAsia="Times New Roman" w:cstheme="minorHAnsi"/>
                <w:b/>
                <w:bCs/>
                <w:kern w:val="3"/>
              </w:rPr>
              <w:t>2 477,45</w:t>
            </w:r>
          </w:p>
        </w:tc>
      </w:tr>
      <w:tr w:rsidR="0071590F" w:rsidRPr="00E4182F" w:rsidTr="002A0DFF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92109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E4182F">
              <w:rPr>
                <w:rFonts w:cstheme="minorHAnsi"/>
              </w:rPr>
              <w:t>Domy i ośrodki kultury, świetlice i kluby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247992" w:rsidP="002A0DFF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15</w:t>
            </w:r>
            <w:r w:rsidR="0071590F" w:rsidRPr="00E4182F">
              <w:rPr>
                <w:rFonts w:eastAsia="Times New Roman" w:cstheme="minorHAnsi"/>
                <w:bCs/>
                <w:kern w:val="3"/>
              </w:rPr>
              <w:t>2 477,45</w:t>
            </w:r>
          </w:p>
        </w:tc>
      </w:tr>
      <w:tr w:rsidR="0071590F" w:rsidRPr="00E4182F" w:rsidTr="002A0DFF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2A0DFF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175469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6050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175469" w:rsidP="002A0DFF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E4182F">
              <w:rPr>
                <w:rFonts w:cstheme="minorHAnsi"/>
              </w:rPr>
              <w:t>Wydatki inwestycyjne jednostek budżetowych „Poprawa efektywności energetycznej budynku Gminnego Ośrodka Kultury, Sportu, Turystyki i Rekreacji w Jarocinie”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90F" w:rsidRPr="00E4182F" w:rsidRDefault="0071590F" w:rsidP="002A0DFF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92 477,45</w:t>
            </w:r>
          </w:p>
        </w:tc>
      </w:tr>
      <w:tr w:rsidR="00247992" w:rsidRPr="00E4182F" w:rsidTr="002A0DFF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2A0DFF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2A0D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6050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2A0DFF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 w:rsidRPr="00E4182F">
              <w:rPr>
                <w:rFonts w:cstheme="minorHAnsi"/>
              </w:rPr>
              <w:t>Wydatki inwestycyjne jednostek budżetowych „Adaptacja budynku byłej szkoły w Mostkach na świetlicę wiejską”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E4182F" w:rsidRDefault="00247992" w:rsidP="002A0DFF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4182F">
              <w:rPr>
                <w:rFonts w:eastAsia="Times New Roman" w:cstheme="minorHAnsi"/>
                <w:bCs/>
                <w:kern w:val="3"/>
              </w:rPr>
              <w:t>60 000,00</w:t>
            </w:r>
          </w:p>
        </w:tc>
      </w:tr>
    </w:tbl>
    <w:p w:rsidR="0071590F" w:rsidRPr="00E4182F" w:rsidRDefault="0071590F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/>
          <w:bCs/>
          <w:color w:val="FF0000"/>
          <w:kern w:val="3"/>
          <w:lang w:eastAsia="pl-PL"/>
        </w:rPr>
      </w:pPr>
    </w:p>
    <w:p w:rsidR="00E33FFA" w:rsidRPr="00E4182F" w:rsidRDefault="00E33FFA" w:rsidP="00E33FF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Cs/>
          <w:color w:val="FF0000"/>
          <w:kern w:val="3"/>
          <w:lang w:eastAsia="pl-PL"/>
        </w:rPr>
      </w:pPr>
      <w:r w:rsidRPr="00E4182F">
        <w:rPr>
          <w:rFonts w:eastAsia="Calibri" w:cstheme="minorHAnsi"/>
          <w:b/>
          <w:bCs/>
          <w:kern w:val="3"/>
          <w:lang w:eastAsia="pl-PL"/>
        </w:rPr>
        <w:t>§ 5.</w:t>
      </w:r>
      <w:r w:rsidRPr="00E4182F">
        <w:rPr>
          <w:rFonts w:eastAsia="Calibri" w:cstheme="minorHAnsi"/>
          <w:bCs/>
          <w:kern w:val="3"/>
          <w:lang w:eastAsia="pl-PL"/>
        </w:rPr>
        <w:t xml:space="preserve"> W wyniku dokonanych zmian zwiększa się deficyt budżetu o kwotę </w:t>
      </w:r>
      <w:r w:rsidR="009B3F14" w:rsidRPr="00E4182F">
        <w:rPr>
          <w:rFonts w:eastAsia="Calibri" w:cstheme="minorHAnsi"/>
          <w:bCs/>
          <w:kern w:val="3"/>
          <w:lang w:eastAsia="pl-PL"/>
        </w:rPr>
        <w:t>110.512,00</w:t>
      </w:r>
      <w:r w:rsidRPr="00E4182F">
        <w:rPr>
          <w:rFonts w:eastAsia="Calibri" w:cstheme="minorHAnsi"/>
          <w:bCs/>
          <w:kern w:val="3"/>
          <w:lang w:eastAsia="pl-PL"/>
        </w:rPr>
        <w:t xml:space="preserve"> zł do kwoty 2.</w:t>
      </w:r>
      <w:r w:rsidR="009B3F14" w:rsidRPr="00E4182F">
        <w:rPr>
          <w:rFonts w:eastAsia="Calibri" w:cstheme="minorHAnsi"/>
          <w:bCs/>
          <w:kern w:val="3"/>
          <w:lang w:eastAsia="pl-PL"/>
        </w:rPr>
        <w:t>927.682,81</w:t>
      </w:r>
      <w:r w:rsidRPr="00E4182F">
        <w:rPr>
          <w:rFonts w:eastAsia="Calibri" w:cstheme="minorHAnsi"/>
          <w:bCs/>
          <w:kern w:val="3"/>
          <w:lang w:eastAsia="pl-PL"/>
        </w:rPr>
        <w:t xml:space="preserve"> zł.  Źródłem pokrycia deficytu będą przychody jednostek samorządu terytorialnego</w:t>
      </w:r>
      <w:r w:rsidRPr="00E4182F">
        <w:rPr>
          <w:rFonts w:eastAsia="Calibri" w:cstheme="minorHAnsi"/>
          <w:bCs/>
          <w:kern w:val="3"/>
          <w:lang w:eastAsia="pl-PL"/>
        </w:rPr>
        <w:br/>
        <w:t xml:space="preserve"> z niewykorzystanych środków pieniężnych na rachunku bieżącym budżetu, wynikających z rozliczenia dochodów i wydatków nimi finansowanych związanych ze szczególnymi zasadami wykonywania budżetu określonymi w odrębnych ustawach w kwocie 18.969,68 zł</w:t>
      </w:r>
      <w:r w:rsidRPr="00E4182F">
        <w:rPr>
          <w:rFonts w:cstheme="minorHAnsi"/>
          <w:bCs/>
        </w:rPr>
        <w:t xml:space="preserve">, </w:t>
      </w:r>
      <w:r w:rsidRPr="00E4182F">
        <w:rPr>
          <w:rFonts w:cstheme="minorHAnsi"/>
        </w:rPr>
        <w:t>przychody z tytułu nadwyżki z lat ubiegłych w kwocie 2.</w:t>
      </w:r>
      <w:r w:rsidR="009B3F14" w:rsidRPr="00E4182F">
        <w:rPr>
          <w:rFonts w:cstheme="minorHAnsi"/>
        </w:rPr>
        <w:t>201.642,73</w:t>
      </w:r>
      <w:r w:rsidRPr="00E4182F">
        <w:rPr>
          <w:rFonts w:cstheme="minorHAnsi"/>
        </w:rPr>
        <w:t xml:space="preserve"> zł oraz przychodów jednostek samorządu terytorialnego</w:t>
      </w:r>
      <w:r w:rsidRPr="00E4182F">
        <w:rPr>
          <w:rFonts w:cstheme="minorHAnsi"/>
        </w:rPr>
        <w:br/>
        <w:t xml:space="preserve"> z wynikających z rozliczenia środków określonych w art. 5 ust. 1 pkt 2 ustawy i dotacji na realizację programu, projektu lub zadania finansowanego z udziałem tych środków w kwocie 707 070,40 zł.</w:t>
      </w:r>
    </w:p>
    <w:p w:rsidR="00E33FFA" w:rsidRPr="00E4182F" w:rsidRDefault="00E33FFA" w:rsidP="00E33FF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E4182F">
        <w:rPr>
          <w:rFonts w:eastAsia="Calibri" w:cstheme="minorHAnsi"/>
          <w:kern w:val="3"/>
          <w:lang w:eastAsia="pl-PL"/>
        </w:rPr>
        <w:t xml:space="preserve">2. Ustala się łączną kwotę planowanych przychodów w kwocie </w:t>
      </w:r>
      <w:r w:rsidR="009B3F14" w:rsidRPr="00E4182F">
        <w:rPr>
          <w:rFonts w:eastAsia="Calibri" w:cstheme="minorHAnsi"/>
          <w:kern w:val="3"/>
          <w:lang w:eastAsia="pl-PL"/>
        </w:rPr>
        <w:t>3.040.698,81</w:t>
      </w:r>
      <w:r w:rsidRPr="00E4182F">
        <w:rPr>
          <w:rFonts w:eastAsia="Calibri" w:cstheme="minorHAnsi"/>
          <w:kern w:val="3"/>
          <w:lang w:eastAsia="pl-PL"/>
        </w:rPr>
        <w:t xml:space="preserve"> zł:</w:t>
      </w:r>
    </w:p>
    <w:p w:rsidR="00E33FFA" w:rsidRPr="00E4182F" w:rsidRDefault="00E33FFA" w:rsidP="00E33FF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Cs/>
          <w:kern w:val="3"/>
          <w:lang w:eastAsia="pl-PL"/>
        </w:rPr>
      </w:pPr>
      <w:r w:rsidRPr="00E4182F">
        <w:rPr>
          <w:rFonts w:eastAsia="PMingLiU" w:cstheme="minorHAnsi"/>
          <w:bCs/>
          <w:lang w:eastAsia="pl-PL"/>
        </w:rPr>
        <w:t xml:space="preserve">- w </w:t>
      </w:r>
      <w:r w:rsidRPr="00E4182F">
        <w:rPr>
          <w:rFonts w:eastAsia="Calibri" w:cstheme="minorHAnsi"/>
          <w:bCs/>
          <w:kern w:val="3"/>
          <w:lang w:eastAsia="pl-PL"/>
        </w:rPr>
        <w:t>§ 905 –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ustawach: 18.</w:t>
      </w:r>
      <w:r w:rsidR="009B3F14" w:rsidRPr="00E4182F">
        <w:rPr>
          <w:rFonts w:eastAsia="Calibri" w:cstheme="minorHAnsi"/>
          <w:bCs/>
          <w:kern w:val="3"/>
          <w:lang w:eastAsia="pl-PL"/>
        </w:rPr>
        <w:t>969,68</w:t>
      </w:r>
      <w:r w:rsidRPr="00E4182F">
        <w:rPr>
          <w:rFonts w:eastAsia="Calibri" w:cstheme="minorHAnsi"/>
          <w:bCs/>
          <w:kern w:val="3"/>
          <w:lang w:eastAsia="pl-PL"/>
        </w:rPr>
        <w:t xml:space="preserve"> zł;</w:t>
      </w:r>
    </w:p>
    <w:p w:rsidR="00E33FFA" w:rsidRPr="00E4182F" w:rsidRDefault="00E33FFA" w:rsidP="00E33FF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E4182F">
        <w:rPr>
          <w:rFonts w:eastAsia="Calibri" w:cstheme="minorHAnsi"/>
          <w:kern w:val="3"/>
          <w:lang w:eastAsia="pl-PL"/>
        </w:rPr>
        <w:t>- §906 - Przychody jednostek samorządu terytorialnego z wynikających z rozliczenia środków określonych w art. 5 ust. 1 pkt 2 ustawy i dotacji na realizację programu, projektu lub zadania finansowanego z udziałem tych środków – 707.070,40 zł;</w:t>
      </w:r>
    </w:p>
    <w:p w:rsidR="00E33FFA" w:rsidRPr="00E4182F" w:rsidRDefault="00E33FFA" w:rsidP="00E33FF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E4182F">
        <w:rPr>
          <w:rFonts w:eastAsia="Calibri" w:cstheme="minorHAnsi"/>
          <w:kern w:val="3"/>
          <w:lang w:eastAsia="pl-PL"/>
        </w:rPr>
        <w:t>- §957 – nadwyżki z lat ubiegłych 2.</w:t>
      </w:r>
      <w:r w:rsidR="009B3F14" w:rsidRPr="00E4182F">
        <w:rPr>
          <w:rFonts w:eastAsia="Calibri" w:cstheme="minorHAnsi"/>
          <w:kern w:val="3"/>
          <w:lang w:eastAsia="pl-PL"/>
        </w:rPr>
        <w:t>314.658,73</w:t>
      </w:r>
      <w:r w:rsidR="00DC15E7" w:rsidRPr="00E4182F">
        <w:rPr>
          <w:rFonts w:eastAsia="Calibri" w:cstheme="minorHAnsi"/>
          <w:kern w:val="3"/>
          <w:lang w:eastAsia="pl-PL"/>
        </w:rPr>
        <w:t xml:space="preserve"> zł.</w:t>
      </w:r>
    </w:p>
    <w:p w:rsidR="00465FF2" w:rsidRPr="00E4182F" w:rsidRDefault="00465FF2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E4182F">
        <w:rPr>
          <w:rFonts w:eastAsia="Calibri" w:cstheme="minorHAnsi"/>
          <w:kern w:val="3"/>
          <w:lang w:eastAsia="pl-PL"/>
        </w:rPr>
        <w:t>3. Ustala się łączną kwotę planowanych rozchodów w kwocie 113.016,00 zł</w:t>
      </w:r>
    </w:p>
    <w:p w:rsidR="00465FF2" w:rsidRPr="00E4182F" w:rsidRDefault="00465FF2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E4182F">
        <w:rPr>
          <w:rFonts w:eastAsia="Calibri" w:cstheme="minorHAnsi"/>
          <w:kern w:val="3"/>
          <w:lang w:eastAsia="pl-PL"/>
        </w:rPr>
        <w:t>- w § 992 – na spłatę otrzymanych kredytów i pożyczek na rynku krajowym – 113.016,00 zł.</w:t>
      </w:r>
    </w:p>
    <w:p w:rsidR="00465FF2" w:rsidRPr="00E4182F" w:rsidRDefault="00465FF2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E4182F">
        <w:rPr>
          <w:rFonts w:eastAsia="Calibri" w:cstheme="minorHAnsi"/>
          <w:kern w:val="3"/>
          <w:lang w:eastAsia="pl-PL"/>
        </w:rPr>
        <w:t>4. Ustala się limit zobowiązań z tytułu zaciągniętych kredytów i pożyczek w roku 2025 w kwocie 1.000.000,00 zł na pokrycie występującego w ciągu roku przejściowego deficytu budżetu gminy.</w:t>
      </w:r>
    </w:p>
    <w:p w:rsidR="00465FF2" w:rsidRPr="00E4182F" w:rsidRDefault="00465FF2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color w:val="FF0000"/>
          <w:kern w:val="3"/>
          <w:lang w:eastAsia="pl-PL"/>
        </w:rPr>
      </w:pPr>
    </w:p>
    <w:p w:rsidR="003003EF" w:rsidRPr="00E4182F" w:rsidRDefault="003003EF" w:rsidP="003003EF">
      <w:pPr>
        <w:pStyle w:val="Textbody"/>
        <w:spacing w:after="240"/>
        <w:rPr>
          <w:rFonts w:asciiTheme="minorHAnsi" w:hAnsiTheme="minorHAnsi" w:cstheme="minorHAnsi"/>
          <w:sz w:val="22"/>
          <w:szCs w:val="22"/>
        </w:rPr>
      </w:pPr>
      <w:r w:rsidRPr="00E4182F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6</w:t>
      </w:r>
      <w:r w:rsidR="00465FF2" w:rsidRPr="00E4182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65FF2" w:rsidRPr="00E4182F">
        <w:rPr>
          <w:rFonts w:asciiTheme="minorHAnsi" w:hAnsiTheme="minorHAnsi" w:cstheme="minorHAnsi"/>
          <w:bCs/>
          <w:sz w:val="22"/>
          <w:szCs w:val="22"/>
        </w:rPr>
        <w:t xml:space="preserve">W związku z dokonanymi zmianami </w:t>
      </w:r>
      <w:r w:rsidR="00465FF2" w:rsidRPr="00E4182F">
        <w:rPr>
          <w:rFonts w:asciiTheme="minorHAnsi" w:hAnsiTheme="minorHAnsi" w:cstheme="minorHAnsi"/>
          <w:sz w:val="22"/>
          <w:szCs w:val="22"/>
        </w:rPr>
        <w:t xml:space="preserve">określa się szczególne zasady wykonywania budżetu gminy </w:t>
      </w:r>
      <w:r w:rsidR="00465FF2" w:rsidRPr="00E4182F">
        <w:rPr>
          <w:rFonts w:asciiTheme="minorHAnsi" w:hAnsiTheme="minorHAnsi" w:cstheme="minorHAnsi"/>
          <w:sz w:val="22"/>
          <w:szCs w:val="22"/>
        </w:rPr>
        <w:br/>
        <w:t>w 2025 r. wynikające z odrębnych ustaw:</w:t>
      </w:r>
    </w:p>
    <w:p w:rsidR="00465FF2" w:rsidRDefault="003003EF" w:rsidP="003003EF">
      <w:pPr>
        <w:pStyle w:val="Textbody"/>
        <w:spacing w:after="240"/>
        <w:rPr>
          <w:rFonts w:asciiTheme="minorHAnsi" w:hAnsiTheme="minorHAnsi" w:cstheme="minorHAnsi"/>
          <w:sz w:val="22"/>
          <w:szCs w:val="22"/>
        </w:rPr>
      </w:pPr>
      <w:r w:rsidRPr="00E4182F">
        <w:rPr>
          <w:rFonts w:asciiTheme="minorHAnsi" w:hAnsiTheme="minorHAnsi" w:cstheme="minorHAnsi"/>
          <w:sz w:val="22"/>
          <w:szCs w:val="22"/>
        </w:rPr>
        <w:t>1</w:t>
      </w:r>
      <w:r w:rsidR="00465FF2" w:rsidRPr="00E4182F">
        <w:rPr>
          <w:rFonts w:asciiTheme="minorHAnsi" w:hAnsiTheme="minorHAnsi" w:cstheme="minorHAnsi"/>
          <w:sz w:val="22"/>
          <w:szCs w:val="22"/>
        </w:rPr>
        <w:t xml:space="preserve">) ustala się łączne wpływy związane z gromadzeniem środków z opłat i kar za korzystanie ze środowiska w kwocie 1.635,73 zł stosownie do art. 403 ust. 2 ustawy z dnia 27 kwietnia 2001 r.- Prawo ochrony środowiska (Dz. U. z 2024 r. poz. 54 z późn. zm.). Dochody przeznacza się na finansowanie ochrony środowiska i gospodarki wodnej w zakresie ustalonym w art. 400 a ust.1 pkt 2,5,8,9,15,16, 21 – 25, 29,31,31 oraz 38- 42 ustawy, wydatki ustala się w łącznej kwocie </w:t>
      </w:r>
      <w:r w:rsidRPr="00E4182F">
        <w:rPr>
          <w:rFonts w:asciiTheme="minorHAnsi" w:hAnsiTheme="minorHAnsi" w:cstheme="minorHAnsi"/>
          <w:sz w:val="22"/>
          <w:szCs w:val="22"/>
        </w:rPr>
        <w:t>1.736,00</w:t>
      </w:r>
      <w:r w:rsidR="00465FF2" w:rsidRPr="00E4182F">
        <w:rPr>
          <w:rFonts w:asciiTheme="minorHAnsi" w:hAnsiTheme="minorHAnsi" w:cstheme="minorHAnsi"/>
          <w:sz w:val="22"/>
          <w:szCs w:val="22"/>
        </w:rPr>
        <w:t xml:space="preserve"> zł na pokrycie bieżących wydatków związa</w:t>
      </w:r>
      <w:r w:rsidR="004D125F">
        <w:rPr>
          <w:rFonts w:asciiTheme="minorHAnsi" w:hAnsiTheme="minorHAnsi" w:cstheme="minorHAnsi"/>
          <w:sz w:val="22"/>
          <w:szCs w:val="22"/>
        </w:rPr>
        <w:t>nych z ochroną środowiska,</w:t>
      </w:r>
    </w:p>
    <w:p w:rsidR="004D125F" w:rsidRPr="004D125F" w:rsidRDefault="004D125F" w:rsidP="004D125F">
      <w:pPr>
        <w:jc w:val="both"/>
        <w:rPr>
          <w:rFonts w:eastAsia="Calibri" w:cstheme="minorHAnsi"/>
          <w:bCs/>
          <w:kern w:val="3"/>
          <w:lang w:eastAsia="pl-PL"/>
        </w:rPr>
      </w:pPr>
      <w:r>
        <w:rPr>
          <w:rFonts w:cstheme="minorHAnsi"/>
        </w:rPr>
        <w:t xml:space="preserve">2) </w:t>
      </w:r>
      <w:r w:rsidRPr="004D125F">
        <w:rPr>
          <w:rFonts w:eastAsia="Calibri" w:cstheme="minorHAnsi"/>
          <w:bCs/>
          <w:kern w:val="3"/>
          <w:lang w:eastAsia="pl-PL"/>
        </w:rPr>
        <w:t xml:space="preserve">ustala się dochody w kwocie </w:t>
      </w:r>
      <w:r>
        <w:rPr>
          <w:rFonts w:eastAsia="Calibri" w:cstheme="minorHAnsi"/>
          <w:bCs/>
          <w:kern w:val="3"/>
          <w:lang w:eastAsia="pl-PL"/>
        </w:rPr>
        <w:t>16.966,63</w:t>
      </w:r>
      <w:r w:rsidRPr="004D125F">
        <w:rPr>
          <w:rFonts w:eastAsia="Calibri" w:cstheme="minorHAnsi"/>
          <w:bCs/>
          <w:kern w:val="3"/>
          <w:lang w:eastAsia="pl-PL"/>
        </w:rPr>
        <w:t xml:space="preserve"> zł z tytułu środków z części opłaty za zezwolenia na sprzedaż napojów oraz wydatki w kwocie </w:t>
      </w:r>
      <w:r>
        <w:rPr>
          <w:rFonts w:eastAsia="Calibri" w:cstheme="minorHAnsi"/>
          <w:bCs/>
          <w:kern w:val="3"/>
          <w:lang w:eastAsia="pl-PL"/>
        </w:rPr>
        <w:t>16.966,63</w:t>
      </w:r>
      <w:r w:rsidRPr="004D125F">
        <w:rPr>
          <w:rFonts w:eastAsia="Calibri" w:cstheme="minorHAnsi"/>
          <w:bCs/>
          <w:kern w:val="3"/>
          <w:lang w:eastAsia="pl-PL"/>
        </w:rPr>
        <w:t xml:space="preserve"> zł przeznaczone na działania mające na celu realizację lokalnej międzysektorowej polityki przeciwdziałania negatywnym skutkom spożywania alkoholu realizowanych w ramach zadań określonych w gminnym programie profilaktyki i rozwiązywania problemów alkoholowych stosownie do art. 9³ ust. 4 ustawy z dnia 26 października 1982 roku</w:t>
      </w:r>
      <w:r w:rsidRPr="004D125F">
        <w:rPr>
          <w:rFonts w:eastAsia="Calibri" w:cstheme="minorHAnsi"/>
          <w:bCs/>
          <w:kern w:val="3"/>
          <w:lang w:eastAsia="pl-PL"/>
        </w:rPr>
        <w:br/>
        <w:t>o wychowaniu w trzeźwości i przeciwdziałaniu alkoholizmowi (Dz. U. z 2023 r. poz. 2151 z późn.zm.).</w:t>
      </w:r>
    </w:p>
    <w:p w:rsidR="00247992" w:rsidRPr="00E4182F" w:rsidRDefault="00465FF2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Cs/>
          <w:kern w:val="3"/>
          <w:lang w:eastAsia="pl-PL"/>
        </w:rPr>
      </w:pPr>
      <w:r w:rsidRPr="00E4182F">
        <w:rPr>
          <w:rFonts w:eastAsia="Calibri" w:cstheme="minorHAnsi"/>
          <w:b/>
          <w:bCs/>
          <w:kern w:val="3"/>
          <w:lang w:eastAsia="pl-PL"/>
        </w:rPr>
        <w:t>§</w:t>
      </w:r>
      <w:r w:rsidR="00DC15E7" w:rsidRPr="00E4182F">
        <w:rPr>
          <w:rFonts w:eastAsia="Calibri" w:cstheme="minorHAnsi"/>
          <w:b/>
          <w:bCs/>
          <w:kern w:val="3"/>
          <w:lang w:eastAsia="pl-PL"/>
        </w:rPr>
        <w:t xml:space="preserve"> 7</w:t>
      </w:r>
      <w:r w:rsidRPr="00E4182F">
        <w:rPr>
          <w:rFonts w:eastAsia="Calibri" w:cstheme="minorHAnsi"/>
          <w:b/>
          <w:bCs/>
          <w:kern w:val="3"/>
          <w:lang w:eastAsia="pl-PL"/>
        </w:rPr>
        <w:t xml:space="preserve">. </w:t>
      </w:r>
      <w:r w:rsidRPr="00E4182F">
        <w:rPr>
          <w:rFonts w:eastAsia="Calibri" w:cstheme="minorHAnsi"/>
          <w:bCs/>
          <w:kern w:val="3"/>
          <w:lang w:eastAsia="pl-PL"/>
        </w:rPr>
        <w:t>Zmienia się</w:t>
      </w:r>
      <w:r w:rsidR="00247992" w:rsidRPr="00E4182F">
        <w:rPr>
          <w:rFonts w:eastAsia="Calibri" w:cstheme="minorHAnsi"/>
          <w:bCs/>
          <w:kern w:val="3"/>
          <w:lang w:eastAsia="pl-PL"/>
        </w:rPr>
        <w:t xml:space="preserve"> nazwę zadań inwestycyjnych</w:t>
      </w:r>
      <w:r w:rsidR="00DC15E7" w:rsidRPr="00E4182F">
        <w:rPr>
          <w:rFonts w:eastAsia="Calibri" w:cstheme="minorHAnsi"/>
          <w:bCs/>
          <w:kern w:val="3"/>
          <w:lang w:eastAsia="pl-PL"/>
        </w:rPr>
        <w:t>:</w:t>
      </w:r>
    </w:p>
    <w:p w:rsidR="00465FF2" w:rsidRPr="00E4182F" w:rsidRDefault="00247992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Cs/>
          <w:kern w:val="3"/>
          <w:lang w:eastAsia="pl-PL"/>
        </w:rPr>
      </w:pPr>
      <w:r w:rsidRPr="00E4182F">
        <w:rPr>
          <w:rFonts w:eastAsia="Calibri" w:cstheme="minorHAnsi"/>
          <w:bCs/>
          <w:kern w:val="3"/>
          <w:lang w:eastAsia="pl-PL"/>
        </w:rPr>
        <w:t xml:space="preserve">1) </w:t>
      </w:r>
      <w:r w:rsidR="00465FF2" w:rsidRPr="00E4182F">
        <w:rPr>
          <w:rFonts w:eastAsia="Calibri" w:cstheme="minorHAnsi"/>
          <w:bCs/>
          <w:kern w:val="3"/>
          <w:lang w:eastAsia="pl-PL"/>
        </w:rPr>
        <w:t>„</w:t>
      </w:r>
      <w:r w:rsidR="00AD2AA1" w:rsidRPr="00E4182F">
        <w:rPr>
          <w:rFonts w:eastAsia="Calibri" w:cstheme="minorHAnsi"/>
          <w:bCs/>
          <w:kern w:val="3"/>
          <w:lang w:eastAsia="pl-PL"/>
        </w:rPr>
        <w:t>Poprawa efektywności energetycznej budynku Urzędu Gminy w Jarocinie</w:t>
      </w:r>
      <w:r w:rsidR="00465FF2" w:rsidRPr="00E4182F">
        <w:rPr>
          <w:rFonts w:eastAsia="Calibri" w:cstheme="minorHAnsi"/>
          <w:bCs/>
          <w:kern w:val="3"/>
          <w:lang w:eastAsia="pl-PL"/>
        </w:rPr>
        <w:t>” na zadanie : „</w:t>
      </w:r>
      <w:r w:rsidR="00AD2AA1" w:rsidRPr="00E4182F">
        <w:rPr>
          <w:rFonts w:eastAsia="Calibri" w:cstheme="minorHAnsi"/>
          <w:bCs/>
          <w:kern w:val="3"/>
          <w:lang w:eastAsia="pl-PL"/>
        </w:rPr>
        <w:t>Poprawa efektywności ener</w:t>
      </w:r>
      <w:r w:rsidRPr="00E4182F">
        <w:rPr>
          <w:rFonts w:eastAsia="Calibri" w:cstheme="minorHAnsi"/>
          <w:bCs/>
          <w:kern w:val="3"/>
          <w:lang w:eastAsia="pl-PL"/>
        </w:rPr>
        <w:t xml:space="preserve">getycznej budynku Urzędu Gminy </w:t>
      </w:r>
      <w:r w:rsidR="00AD2AA1" w:rsidRPr="00E4182F">
        <w:rPr>
          <w:rFonts w:eastAsia="Calibri" w:cstheme="minorHAnsi"/>
          <w:bCs/>
          <w:kern w:val="3"/>
          <w:lang w:eastAsia="pl-PL"/>
        </w:rPr>
        <w:t>Jarocin</w:t>
      </w:r>
      <w:r w:rsidRPr="00E4182F">
        <w:rPr>
          <w:rFonts w:eastAsia="Calibri" w:cstheme="minorHAnsi"/>
          <w:bCs/>
          <w:kern w:val="3"/>
          <w:lang w:eastAsia="pl-PL"/>
        </w:rPr>
        <w:t>”;</w:t>
      </w:r>
    </w:p>
    <w:p w:rsidR="00247992" w:rsidRPr="00E4182F" w:rsidRDefault="00247992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Cs/>
          <w:kern w:val="3"/>
          <w:lang w:eastAsia="pl-PL"/>
        </w:rPr>
      </w:pPr>
      <w:r w:rsidRPr="00E4182F">
        <w:rPr>
          <w:rFonts w:eastAsia="Calibri" w:cstheme="minorHAnsi"/>
          <w:bCs/>
          <w:kern w:val="3"/>
          <w:lang w:eastAsia="pl-PL"/>
        </w:rPr>
        <w:t>2) „</w:t>
      </w:r>
      <w:proofErr w:type="spellStart"/>
      <w:r w:rsidRPr="00E4182F">
        <w:rPr>
          <w:rFonts w:eastAsia="Calibri" w:cstheme="minorHAnsi"/>
          <w:bCs/>
          <w:kern w:val="3"/>
          <w:lang w:eastAsia="pl-PL"/>
        </w:rPr>
        <w:t>Cyberbezpieczny</w:t>
      </w:r>
      <w:proofErr w:type="spellEnd"/>
      <w:r w:rsidRPr="00E4182F">
        <w:rPr>
          <w:rFonts w:eastAsia="Calibri" w:cstheme="minorHAnsi"/>
          <w:bCs/>
          <w:kern w:val="3"/>
          <w:lang w:eastAsia="pl-PL"/>
        </w:rPr>
        <w:t xml:space="preserve"> Samorząd” na „Podniesienie poziomu </w:t>
      </w:r>
      <w:proofErr w:type="spellStart"/>
      <w:r w:rsidRPr="00E4182F">
        <w:rPr>
          <w:rFonts w:eastAsia="Calibri" w:cstheme="minorHAnsi"/>
          <w:bCs/>
          <w:kern w:val="3"/>
          <w:lang w:eastAsia="pl-PL"/>
        </w:rPr>
        <w:t>cyberbezpieczeństwa</w:t>
      </w:r>
      <w:proofErr w:type="spellEnd"/>
      <w:r w:rsidRPr="00E4182F">
        <w:rPr>
          <w:rFonts w:eastAsia="Calibri" w:cstheme="minorHAnsi"/>
          <w:bCs/>
          <w:kern w:val="3"/>
          <w:lang w:eastAsia="pl-PL"/>
        </w:rPr>
        <w:t xml:space="preserve"> w Gminie Jarocin przez wdrożenie SZBI, podniesienie świadomości pracowników oraz zakup sprzętu i usług”.</w:t>
      </w:r>
    </w:p>
    <w:p w:rsidR="00DC15E7" w:rsidRPr="00E4182F" w:rsidRDefault="00DC15E7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/>
          <w:bCs/>
          <w:kern w:val="3"/>
          <w:lang w:eastAsia="pl-PL"/>
        </w:rPr>
      </w:pPr>
    </w:p>
    <w:p w:rsidR="00650DA1" w:rsidRPr="00E4182F" w:rsidRDefault="00DC15E7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/>
          <w:bCs/>
          <w:kern w:val="3"/>
          <w:lang w:eastAsia="pl-PL"/>
        </w:rPr>
      </w:pPr>
      <w:r w:rsidRPr="00E4182F">
        <w:rPr>
          <w:rFonts w:eastAsia="Times New Roman" w:cstheme="minorHAnsi"/>
          <w:b/>
          <w:bCs/>
          <w:kern w:val="3"/>
          <w:lang w:eastAsia="pl-PL"/>
        </w:rPr>
        <w:t xml:space="preserve">§ 7. </w:t>
      </w:r>
      <w:r w:rsidR="00F74275" w:rsidRPr="00E4182F">
        <w:rPr>
          <w:rFonts w:eastAsia="Calibri" w:cstheme="minorHAnsi"/>
          <w:bCs/>
        </w:rPr>
        <w:t>Zmienia się załącznik Nr 1 do Uchwały Nr VI.55.2024 Rady Gminy Jarocin z dnia 30 grudnia 2024 r. w sprawie uchwalenia budżetu gminy na 2025 rok.</w:t>
      </w:r>
    </w:p>
    <w:p w:rsidR="00DC15E7" w:rsidRPr="00E4182F" w:rsidRDefault="00DC15E7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/>
          <w:bCs/>
          <w:kern w:val="3"/>
          <w:lang w:eastAsia="pl-PL"/>
        </w:rPr>
      </w:pPr>
    </w:p>
    <w:p w:rsidR="00465FF2" w:rsidRPr="00E4182F" w:rsidRDefault="00DC15E7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/>
          <w:bCs/>
          <w:kern w:val="3"/>
          <w:lang w:eastAsia="pl-PL"/>
        </w:rPr>
      </w:pPr>
      <w:r w:rsidRPr="00E4182F">
        <w:rPr>
          <w:rFonts w:eastAsia="Times New Roman" w:cstheme="minorHAnsi"/>
          <w:b/>
          <w:bCs/>
          <w:kern w:val="3"/>
          <w:lang w:eastAsia="pl-PL"/>
        </w:rPr>
        <w:t xml:space="preserve">§ 8. </w:t>
      </w:r>
      <w:r w:rsidR="00465FF2" w:rsidRPr="00E4182F">
        <w:rPr>
          <w:rFonts w:eastAsia="Calibri" w:cstheme="minorHAnsi"/>
          <w:bCs/>
          <w:kern w:val="3"/>
          <w:lang w:eastAsia="pl-PL"/>
        </w:rPr>
        <w:t>Wykonanie uchwały powierza się Wójtowi Gminy.</w:t>
      </w:r>
    </w:p>
    <w:p w:rsidR="00465FF2" w:rsidRPr="00E4182F" w:rsidRDefault="00465FF2" w:rsidP="00465FF2">
      <w:pPr>
        <w:widowControl w:val="0"/>
        <w:suppressAutoHyphens/>
        <w:autoSpaceDN w:val="0"/>
        <w:spacing w:after="0" w:line="276" w:lineRule="auto"/>
        <w:jc w:val="both"/>
        <w:rPr>
          <w:rFonts w:eastAsia="Calibri" w:cstheme="minorHAnsi"/>
          <w:bCs/>
          <w:kern w:val="3"/>
          <w:lang w:eastAsia="pl-PL"/>
        </w:rPr>
      </w:pPr>
    </w:p>
    <w:p w:rsidR="00465FF2" w:rsidRPr="00E4182F" w:rsidRDefault="00DC15E7" w:rsidP="00465FF2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3"/>
          <w:lang w:eastAsia="pl-PL"/>
        </w:rPr>
      </w:pPr>
      <w:r w:rsidRPr="00E4182F">
        <w:rPr>
          <w:rFonts w:eastAsia="Times New Roman" w:cstheme="minorHAnsi"/>
          <w:b/>
          <w:bCs/>
          <w:kern w:val="3"/>
          <w:lang w:eastAsia="pl-PL"/>
        </w:rPr>
        <w:t>§ 9</w:t>
      </w:r>
      <w:r w:rsidR="00465FF2" w:rsidRPr="00E4182F">
        <w:rPr>
          <w:rFonts w:eastAsia="Times New Roman" w:cstheme="minorHAnsi"/>
          <w:b/>
          <w:bCs/>
          <w:kern w:val="3"/>
          <w:lang w:eastAsia="pl-PL"/>
        </w:rPr>
        <w:t xml:space="preserve">. </w:t>
      </w:r>
      <w:r w:rsidR="00465FF2" w:rsidRPr="00E4182F">
        <w:rPr>
          <w:rFonts w:eastAsia="Times New Roman" w:cstheme="minorHAnsi"/>
          <w:bCs/>
          <w:kern w:val="3"/>
          <w:lang w:eastAsia="pl-PL"/>
        </w:rPr>
        <w:t>Uchwała wchodzi w życie z dniem podjęcia.</w:t>
      </w:r>
    </w:p>
    <w:p w:rsidR="007244F6" w:rsidRPr="00E4182F" w:rsidRDefault="007244F6">
      <w:pPr>
        <w:rPr>
          <w:rFonts w:cstheme="minorHAnsi"/>
        </w:rPr>
      </w:pPr>
      <w:bookmarkStart w:id="0" w:name="_GoBack"/>
      <w:bookmarkEnd w:id="0"/>
    </w:p>
    <w:p w:rsidR="00650DA1" w:rsidRPr="00E4182F" w:rsidRDefault="00650DA1">
      <w:pPr>
        <w:rPr>
          <w:rFonts w:cstheme="minorHAnsi"/>
        </w:rPr>
      </w:pPr>
    </w:p>
    <w:p w:rsidR="00650DA1" w:rsidRPr="00E4182F" w:rsidRDefault="00650DA1">
      <w:pPr>
        <w:rPr>
          <w:rFonts w:cstheme="minorHAnsi"/>
        </w:rPr>
      </w:pPr>
    </w:p>
    <w:p w:rsidR="00650DA1" w:rsidRPr="00E4182F" w:rsidRDefault="00650DA1">
      <w:pPr>
        <w:rPr>
          <w:rFonts w:cstheme="minorHAnsi"/>
        </w:rPr>
      </w:pPr>
    </w:p>
    <w:p w:rsidR="00650DA1" w:rsidRPr="00E4182F" w:rsidRDefault="00650DA1">
      <w:pPr>
        <w:rPr>
          <w:rFonts w:cstheme="minorHAnsi"/>
        </w:rPr>
      </w:pPr>
    </w:p>
    <w:p w:rsidR="00650DA1" w:rsidRPr="00E4182F" w:rsidRDefault="00650DA1">
      <w:pPr>
        <w:rPr>
          <w:rFonts w:cstheme="minorHAnsi"/>
        </w:rPr>
      </w:pPr>
    </w:p>
    <w:p w:rsidR="00650DA1" w:rsidRPr="00E4182F" w:rsidRDefault="00650DA1">
      <w:pPr>
        <w:rPr>
          <w:rFonts w:cstheme="minorHAnsi"/>
        </w:rPr>
      </w:pPr>
    </w:p>
    <w:p w:rsidR="00650DA1" w:rsidRPr="00E4182F" w:rsidRDefault="00650DA1">
      <w:pPr>
        <w:rPr>
          <w:rFonts w:cstheme="minorHAnsi"/>
        </w:rPr>
      </w:pPr>
    </w:p>
    <w:p w:rsidR="00650DA1" w:rsidRPr="00E4182F" w:rsidRDefault="00650DA1">
      <w:pPr>
        <w:rPr>
          <w:rFonts w:cstheme="minorHAnsi"/>
        </w:rPr>
      </w:pPr>
    </w:p>
    <w:p w:rsidR="00650DA1" w:rsidRPr="00E4182F" w:rsidRDefault="00F74275" w:rsidP="00F74275">
      <w:pPr>
        <w:tabs>
          <w:tab w:val="left" w:pos="6240"/>
        </w:tabs>
        <w:rPr>
          <w:rFonts w:cstheme="minorHAnsi"/>
        </w:rPr>
      </w:pPr>
      <w:r w:rsidRPr="00E4182F">
        <w:rPr>
          <w:rFonts w:cstheme="minorHAnsi"/>
        </w:rPr>
        <w:tab/>
      </w: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F74275" w:rsidRDefault="00F74275" w:rsidP="00F74275">
      <w:pPr>
        <w:pageBreakBefore/>
        <w:suppressAutoHyphens/>
        <w:autoSpaceDN w:val="0"/>
        <w:spacing w:after="0" w:line="240" w:lineRule="auto"/>
        <w:ind w:left="7080"/>
        <w:rPr>
          <w:rFonts w:eastAsia="Times New Roman" w:cstheme="minorHAnsi"/>
          <w:b/>
          <w:bCs/>
          <w:kern w:val="3"/>
          <w:lang w:eastAsia="pl-PL"/>
        </w:rPr>
      </w:pPr>
      <w:r w:rsidRPr="00F74275">
        <w:rPr>
          <w:rFonts w:eastAsia="Times New Roman" w:cstheme="minorHAnsi"/>
          <w:kern w:val="3"/>
          <w:lang w:eastAsia="pl-PL"/>
        </w:rPr>
        <w:lastRenderedPageBreak/>
        <w:t>Zał. Nr 1 do URG</w:t>
      </w:r>
    </w:p>
    <w:p w:rsidR="00F74275" w:rsidRPr="00F74275" w:rsidRDefault="00F74275" w:rsidP="00F74275">
      <w:pPr>
        <w:suppressAutoHyphens/>
        <w:autoSpaceDN w:val="0"/>
        <w:spacing w:after="0" w:line="240" w:lineRule="auto"/>
        <w:ind w:left="6372" w:firstLine="708"/>
        <w:rPr>
          <w:rFonts w:eastAsia="Times New Roman" w:cstheme="minorHAnsi"/>
          <w:kern w:val="3"/>
          <w:lang w:eastAsia="pl-PL"/>
        </w:rPr>
      </w:pPr>
      <w:r w:rsidRPr="00F74275">
        <w:rPr>
          <w:rFonts w:eastAsia="Times New Roman" w:cstheme="minorHAnsi"/>
          <w:kern w:val="3"/>
          <w:lang w:eastAsia="pl-PL"/>
        </w:rPr>
        <w:t xml:space="preserve">Nr VI.55.2024  </w:t>
      </w:r>
    </w:p>
    <w:p w:rsidR="00F74275" w:rsidRPr="00F74275" w:rsidRDefault="00F74275" w:rsidP="00F74275">
      <w:pPr>
        <w:suppressAutoHyphens/>
        <w:autoSpaceDN w:val="0"/>
        <w:spacing w:after="240" w:line="240" w:lineRule="auto"/>
        <w:ind w:left="6372" w:firstLine="708"/>
        <w:rPr>
          <w:rFonts w:eastAsia="Times New Roman" w:cstheme="minorHAnsi"/>
          <w:kern w:val="3"/>
          <w:lang w:eastAsia="pl-PL"/>
        </w:rPr>
      </w:pPr>
      <w:r w:rsidRPr="00F74275">
        <w:rPr>
          <w:rFonts w:eastAsia="Times New Roman" w:cstheme="minorHAnsi"/>
          <w:kern w:val="3"/>
          <w:lang w:eastAsia="pl-PL"/>
        </w:rPr>
        <w:t>z dnia 30.12.2024 r.</w:t>
      </w:r>
    </w:p>
    <w:p w:rsidR="00F74275" w:rsidRPr="00F74275" w:rsidRDefault="00F74275" w:rsidP="00F74275">
      <w:pPr>
        <w:suppressAutoHyphens/>
        <w:autoSpaceDN w:val="0"/>
        <w:spacing w:after="240" w:line="240" w:lineRule="auto"/>
        <w:jc w:val="center"/>
        <w:rPr>
          <w:rFonts w:eastAsia="Times New Roman" w:cstheme="minorHAnsi"/>
          <w:b/>
          <w:bCs/>
          <w:kern w:val="3"/>
          <w:lang w:eastAsia="pl-PL"/>
        </w:rPr>
      </w:pPr>
      <w:r w:rsidRPr="00F74275">
        <w:rPr>
          <w:rFonts w:eastAsia="Times New Roman" w:cstheme="minorHAnsi"/>
          <w:b/>
          <w:bCs/>
          <w:kern w:val="3"/>
          <w:lang w:eastAsia="pl-PL"/>
        </w:rPr>
        <w:t>PLANOWANE DOTACJE Z BUDŻETU GMINY DLA JEDNOSTEK SPOZA SFP</w:t>
      </w:r>
    </w:p>
    <w:tbl>
      <w:tblPr>
        <w:tblW w:w="8687" w:type="dxa"/>
        <w:tblInd w:w="7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709"/>
        <w:gridCol w:w="1081"/>
        <w:gridCol w:w="1316"/>
        <w:gridCol w:w="4112"/>
      </w:tblGrid>
      <w:tr w:rsidR="00F74275" w:rsidRPr="00F74275" w:rsidTr="002A0DFF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b/>
                <w:bCs/>
                <w:kern w:val="3"/>
                <w:lang w:eastAsia="pl-PL"/>
              </w:rPr>
              <w:t>Rodzaj dotacji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b/>
                <w:bCs/>
                <w:kern w:val="3"/>
                <w:lang w:eastAsia="pl-PL"/>
              </w:rPr>
              <w:t>Dział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b/>
                <w:bCs/>
                <w:kern w:val="3"/>
                <w:lang w:eastAsia="pl-PL"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b/>
                <w:bCs/>
                <w:kern w:val="3"/>
                <w:lang w:eastAsia="pl-PL"/>
              </w:rPr>
              <w:t>Kwota dotacji     w zł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b/>
                <w:bCs/>
                <w:kern w:val="3"/>
                <w:lang w:eastAsia="pl-PL"/>
              </w:rPr>
              <w:t>Cel zadania</w:t>
            </w:r>
          </w:p>
        </w:tc>
      </w:tr>
      <w:tr w:rsidR="00F74275" w:rsidRPr="00F74275" w:rsidTr="002A0DFF">
        <w:trPr>
          <w:trHeight w:val="453"/>
        </w:trPr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celowa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010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01009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50 000,00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Konserwacja rowów melioracyjnych – dotacja dla spółki wodnej</w:t>
            </w:r>
          </w:p>
        </w:tc>
      </w:tr>
      <w:tr w:rsidR="00F74275" w:rsidRPr="00F74275" w:rsidTr="002A0DFF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celowa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852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85295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40 000,00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Świadczenie nieodpłatnych usług rehabilitacyjno-pielęgnacyjno-socjalnych na terenie gminy Jarocin</w:t>
            </w:r>
          </w:p>
        </w:tc>
      </w:tr>
      <w:tr w:rsidR="00F74275" w:rsidRPr="00F74275" w:rsidTr="002A0DFF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celowa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851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85195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20 000,00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Ochrona i promocja zdrowia</w:t>
            </w:r>
          </w:p>
        </w:tc>
      </w:tr>
      <w:tr w:rsidR="00F74275" w:rsidRPr="00F74275" w:rsidTr="002A0DFF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celowa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926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92605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135 000,00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Na realizację zadań z zakresu upowszechniania kultury fizycznej, na organizację imprez sportowo – rekreacyjnych</w:t>
            </w:r>
          </w:p>
        </w:tc>
      </w:tr>
      <w:tr w:rsidR="00F74275" w:rsidRPr="00F74275" w:rsidTr="002A0DFF">
        <w:trPr>
          <w:trHeight w:val="736"/>
        </w:trPr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podmiotowa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801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80101</w:t>
            </w:r>
          </w:p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80103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1 009 008,00</w:t>
            </w:r>
          </w:p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278 824,00</w:t>
            </w:r>
          </w:p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Prowadzenie szkoły na terenie gminy Jarocin          w m. Golce – dotacja dla Fundacji Ekologicznej Wychowanie i Sztuka „Elementarz” Katowice</w:t>
            </w:r>
          </w:p>
        </w:tc>
      </w:tr>
      <w:tr w:rsidR="00F74275" w:rsidRPr="00F74275" w:rsidTr="002A0DFF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b/>
                <w:kern w:val="3"/>
                <w:lang w:eastAsia="pl-PL"/>
              </w:rPr>
              <w:t>1 532 832,00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</w:p>
        </w:tc>
      </w:tr>
    </w:tbl>
    <w:p w:rsidR="00F74275" w:rsidRPr="00F74275" w:rsidRDefault="00F74275" w:rsidP="00F74275">
      <w:pPr>
        <w:suppressAutoHyphens/>
        <w:autoSpaceDN w:val="0"/>
        <w:spacing w:after="0" w:line="240" w:lineRule="auto"/>
        <w:rPr>
          <w:rFonts w:eastAsia="Times New Roman" w:cstheme="minorHAnsi"/>
          <w:b/>
          <w:bCs/>
          <w:kern w:val="3"/>
          <w:lang w:eastAsia="pl-PL"/>
        </w:rPr>
      </w:pPr>
    </w:p>
    <w:p w:rsidR="00F74275" w:rsidRPr="00F74275" w:rsidRDefault="00F74275" w:rsidP="00F74275">
      <w:pPr>
        <w:suppressAutoHyphens/>
        <w:autoSpaceDN w:val="0"/>
        <w:spacing w:after="240" w:line="240" w:lineRule="auto"/>
        <w:jc w:val="center"/>
        <w:rPr>
          <w:rFonts w:eastAsia="Times New Roman" w:cstheme="minorHAnsi"/>
          <w:b/>
          <w:bCs/>
          <w:kern w:val="3"/>
          <w:lang w:eastAsia="pl-PL"/>
        </w:rPr>
      </w:pPr>
      <w:r w:rsidRPr="00F74275">
        <w:rPr>
          <w:rFonts w:eastAsia="Times New Roman" w:cstheme="minorHAnsi"/>
          <w:b/>
          <w:bCs/>
          <w:kern w:val="3"/>
          <w:lang w:eastAsia="pl-PL"/>
        </w:rPr>
        <w:t>PLANOWANE DOTACJE Z BUDŻETU GMINY DLA JEDNOSTEK SFP</w:t>
      </w:r>
    </w:p>
    <w:p w:rsidR="00F74275" w:rsidRPr="00F74275" w:rsidRDefault="00F74275" w:rsidP="00F74275">
      <w:pPr>
        <w:suppressAutoHyphens/>
        <w:autoSpaceDN w:val="0"/>
        <w:spacing w:after="0" w:line="240" w:lineRule="auto"/>
        <w:rPr>
          <w:rFonts w:eastAsia="Times New Roman" w:cstheme="minorHAnsi"/>
          <w:b/>
          <w:bCs/>
          <w:kern w:val="3"/>
          <w:lang w:eastAsia="pl-PL"/>
        </w:rPr>
      </w:pPr>
    </w:p>
    <w:tbl>
      <w:tblPr>
        <w:tblW w:w="8646" w:type="dxa"/>
        <w:tblInd w:w="7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758"/>
        <w:gridCol w:w="992"/>
        <w:gridCol w:w="1227"/>
        <w:gridCol w:w="4200"/>
      </w:tblGrid>
      <w:tr w:rsidR="00F74275" w:rsidRPr="00F74275" w:rsidTr="002A0DFF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b/>
                <w:bCs/>
                <w:kern w:val="3"/>
                <w:lang w:eastAsia="pl-PL"/>
              </w:rPr>
              <w:t>Rodzaj dotacji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b/>
                <w:bCs/>
                <w:kern w:val="3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b/>
                <w:bCs/>
                <w:kern w:val="3"/>
                <w:lang w:eastAsia="pl-PL"/>
              </w:rPr>
              <w:t>Rozdział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b/>
                <w:bCs/>
                <w:kern w:val="3"/>
                <w:lang w:eastAsia="pl-PL"/>
              </w:rPr>
              <w:t>Kwota dotacji           w zł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b/>
                <w:bCs/>
                <w:kern w:val="3"/>
                <w:lang w:eastAsia="pl-PL"/>
              </w:rPr>
              <w:t>Cel zadania</w:t>
            </w:r>
          </w:p>
        </w:tc>
      </w:tr>
      <w:tr w:rsidR="00F74275" w:rsidRPr="00F74275" w:rsidTr="002A0DFF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celowa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60004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15 000,00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</w:rPr>
              <w:t>Realizacja zadania publicznego w zakresie publicznego transportu zbiorowego – dotacja dla Powiatu Stalowowolskiego</w:t>
            </w:r>
          </w:p>
        </w:tc>
      </w:tr>
      <w:tr w:rsidR="00F74275" w:rsidRPr="00F74275" w:rsidTr="002A0DFF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podmiotowa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92109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>850 000,00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F74275">
              <w:rPr>
                <w:rFonts w:eastAsia="Times New Roman" w:cstheme="minorHAnsi"/>
                <w:kern w:val="3"/>
                <w:lang w:eastAsia="pl-PL"/>
              </w:rPr>
              <w:t xml:space="preserve">Realizacja zadań statutowych – dotacja dla Gminnego Ośrodka Kultury, Sportu, Turystyki                 i Rekreacji w Jarocinie </w:t>
            </w:r>
          </w:p>
        </w:tc>
      </w:tr>
      <w:tr w:rsidR="00F74275" w:rsidRPr="00E4182F" w:rsidTr="002A0DFF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E4182F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E4182F">
              <w:rPr>
                <w:rFonts w:eastAsia="Times New Roman" w:cstheme="minorHAnsi"/>
                <w:bCs/>
                <w:kern w:val="3"/>
                <w:lang w:eastAsia="pl-PL"/>
              </w:rPr>
              <w:t>celowa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E4182F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E4182F">
              <w:rPr>
                <w:rFonts w:eastAsia="Times New Roman" w:cstheme="minorHAnsi"/>
                <w:bCs/>
                <w:kern w:val="3"/>
                <w:lang w:eastAsia="pl-PL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E4182F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E4182F">
              <w:rPr>
                <w:rFonts w:eastAsia="Times New Roman" w:cstheme="minorHAnsi"/>
                <w:bCs/>
                <w:kern w:val="3"/>
                <w:lang w:eastAsia="pl-PL"/>
              </w:rPr>
              <w:t>75095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E4182F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E4182F">
              <w:rPr>
                <w:rFonts w:eastAsia="Times New Roman" w:cstheme="minorHAnsi"/>
                <w:bCs/>
                <w:kern w:val="3"/>
                <w:lang w:eastAsia="pl-PL"/>
              </w:rPr>
              <w:t>2 243,29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E4182F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E4182F">
              <w:rPr>
                <w:rFonts w:eastAsia="Times New Roman" w:cstheme="minorHAnsi"/>
                <w:bCs/>
                <w:kern w:val="3"/>
                <w:lang w:eastAsia="pl-PL"/>
              </w:rPr>
              <w:t>Opracowa</w:t>
            </w:r>
            <w:r w:rsidR="00DB5572" w:rsidRPr="00E4182F">
              <w:rPr>
                <w:rFonts w:eastAsia="Times New Roman" w:cstheme="minorHAnsi"/>
                <w:bCs/>
                <w:kern w:val="3"/>
                <w:lang w:eastAsia="pl-PL"/>
              </w:rPr>
              <w:t>nie strategicznej oceny oddziały</w:t>
            </w:r>
            <w:r w:rsidRPr="00E4182F">
              <w:rPr>
                <w:rFonts w:eastAsia="Times New Roman" w:cstheme="minorHAnsi"/>
                <w:bCs/>
                <w:kern w:val="3"/>
                <w:lang w:eastAsia="pl-PL"/>
              </w:rPr>
              <w:t>wania na środowi</w:t>
            </w:r>
            <w:r w:rsidR="00DB5572" w:rsidRPr="00E4182F">
              <w:rPr>
                <w:rFonts w:eastAsia="Times New Roman" w:cstheme="minorHAnsi"/>
                <w:bCs/>
                <w:kern w:val="3"/>
                <w:lang w:eastAsia="pl-PL"/>
              </w:rPr>
              <w:t>sko dla projektu Planu Zrównoważ</w:t>
            </w:r>
            <w:r w:rsidRPr="00E4182F">
              <w:rPr>
                <w:rFonts w:eastAsia="Times New Roman" w:cstheme="minorHAnsi"/>
                <w:bCs/>
                <w:kern w:val="3"/>
                <w:lang w:eastAsia="pl-PL"/>
              </w:rPr>
              <w:t xml:space="preserve">onej Mobilności Miejskiej dla Miejskiego Obszaru Funkcjonalnego </w:t>
            </w:r>
            <w:proofErr w:type="spellStart"/>
            <w:r w:rsidRPr="00E4182F">
              <w:rPr>
                <w:rFonts w:eastAsia="Times New Roman" w:cstheme="minorHAnsi"/>
                <w:bCs/>
                <w:kern w:val="3"/>
                <w:lang w:eastAsia="pl-PL"/>
              </w:rPr>
              <w:t>Czwórmiasta</w:t>
            </w:r>
            <w:proofErr w:type="spellEnd"/>
            <w:r w:rsidRPr="00E4182F">
              <w:rPr>
                <w:rFonts w:eastAsia="Times New Roman" w:cstheme="minorHAnsi"/>
                <w:bCs/>
                <w:kern w:val="3"/>
                <w:lang w:eastAsia="pl-PL"/>
              </w:rPr>
              <w:t xml:space="preserve"> 2035+.</w:t>
            </w:r>
          </w:p>
        </w:tc>
      </w:tr>
      <w:tr w:rsidR="00F74275" w:rsidRPr="00F74275" w:rsidTr="002A0DFF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DB5572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  <w:lang w:eastAsia="pl-PL"/>
              </w:rPr>
              <w:t>867 243,29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F74275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</w:tr>
    </w:tbl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650DA1" w:rsidRPr="00E4182F" w:rsidRDefault="00650DA1">
      <w:pPr>
        <w:rPr>
          <w:rFonts w:cstheme="minorHAnsi"/>
        </w:rPr>
      </w:pPr>
    </w:p>
    <w:sectPr w:rsidR="00650DA1" w:rsidRPr="00E4182F" w:rsidSect="00DC15E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F2"/>
    <w:rsid w:val="00020231"/>
    <w:rsid w:val="00175469"/>
    <w:rsid w:val="001D7A74"/>
    <w:rsid w:val="00247992"/>
    <w:rsid w:val="003003EF"/>
    <w:rsid w:val="00465FF2"/>
    <w:rsid w:val="004D125F"/>
    <w:rsid w:val="004D4A85"/>
    <w:rsid w:val="00650DA1"/>
    <w:rsid w:val="0071590F"/>
    <w:rsid w:val="007244F6"/>
    <w:rsid w:val="007D1AB0"/>
    <w:rsid w:val="009B3F14"/>
    <w:rsid w:val="00A158C6"/>
    <w:rsid w:val="00A57071"/>
    <w:rsid w:val="00AD2AA1"/>
    <w:rsid w:val="00B93EE5"/>
    <w:rsid w:val="00BC5975"/>
    <w:rsid w:val="00DB5572"/>
    <w:rsid w:val="00DC15E7"/>
    <w:rsid w:val="00E33FFA"/>
    <w:rsid w:val="00E4182F"/>
    <w:rsid w:val="00F04D43"/>
    <w:rsid w:val="00F74275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73796-87DF-498B-980B-A0C6616B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F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5F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5FF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1438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18</cp:revision>
  <cp:lastPrinted>2025-04-22T11:10:00Z</cp:lastPrinted>
  <dcterms:created xsi:type="dcterms:W3CDTF">2025-04-18T09:29:00Z</dcterms:created>
  <dcterms:modified xsi:type="dcterms:W3CDTF">2025-04-29T06:40:00Z</dcterms:modified>
</cp:coreProperties>
</file>