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8C3" w:rsidRDefault="00FD48C3" w:rsidP="00FD48C3">
      <w:pPr>
        <w:suppressAutoHyphens/>
        <w:autoSpaceDN w:val="0"/>
        <w:spacing w:after="0" w:line="276" w:lineRule="auto"/>
        <w:ind w:right="-288"/>
        <w:jc w:val="right"/>
        <w:rPr>
          <w:rFonts w:eastAsia="Times New Roman" w:cstheme="minorHAnsi"/>
          <w:b/>
          <w:bCs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Projekt</w:t>
      </w:r>
    </w:p>
    <w:p w:rsidR="00FD48C3" w:rsidRPr="00E4182F" w:rsidRDefault="00FD48C3" w:rsidP="00FD48C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 xml:space="preserve">Uchwała Nr </w:t>
      </w:r>
      <w:r w:rsidRPr="00E4182F">
        <w:rPr>
          <w:rFonts w:eastAsia="Times New Roman" w:cstheme="minorHAnsi"/>
          <w:b/>
          <w:bCs/>
          <w:kern w:val="3"/>
          <w:lang w:eastAsia="pl-PL"/>
        </w:rPr>
        <w:t>X</w:t>
      </w:r>
      <w:r>
        <w:rPr>
          <w:rFonts w:eastAsia="Times New Roman" w:cstheme="minorHAnsi"/>
          <w:b/>
          <w:bCs/>
          <w:kern w:val="3"/>
          <w:lang w:eastAsia="pl-PL"/>
        </w:rPr>
        <w:t>I..</w:t>
      </w:r>
      <w:r w:rsidRPr="00E4182F">
        <w:rPr>
          <w:rFonts w:eastAsia="Times New Roman" w:cstheme="minorHAnsi"/>
          <w:b/>
          <w:bCs/>
          <w:kern w:val="3"/>
          <w:lang w:eastAsia="pl-PL"/>
        </w:rPr>
        <w:t>.2025</w:t>
      </w:r>
    </w:p>
    <w:p w:rsidR="00FD48C3" w:rsidRPr="00E4182F" w:rsidRDefault="00FD48C3" w:rsidP="00FD48C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Rady Gminy Jarocin</w:t>
      </w:r>
    </w:p>
    <w:p w:rsidR="00FD48C3" w:rsidRPr="00E4182F" w:rsidRDefault="00FD48C3" w:rsidP="00FD48C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z dnia</w:t>
      </w:r>
      <w:r>
        <w:rPr>
          <w:rFonts w:eastAsia="Times New Roman" w:cstheme="minorHAnsi"/>
          <w:b/>
          <w:bCs/>
          <w:kern w:val="3"/>
          <w:lang w:eastAsia="pl-PL"/>
        </w:rPr>
        <w:t xml:space="preserve"> 19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 </w:t>
      </w:r>
      <w:r>
        <w:rPr>
          <w:rFonts w:eastAsia="Times New Roman" w:cstheme="minorHAnsi"/>
          <w:b/>
          <w:bCs/>
          <w:kern w:val="3"/>
          <w:lang w:eastAsia="pl-PL"/>
        </w:rPr>
        <w:t>września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 2025 r.</w:t>
      </w:r>
    </w:p>
    <w:p w:rsidR="00FD48C3" w:rsidRPr="00E4182F" w:rsidRDefault="00FD48C3" w:rsidP="00FD48C3">
      <w:pPr>
        <w:suppressAutoHyphens/>
        <w:autoSpaceDN w:val="0"/>
        <w:spacing w:after="0" w:line="276" w:lineRule="auto"/>
        <w:ind w:right="-288"/>
        <w:jc w:val="center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>w sprawie zmian w budżecie gminy na 2025 rok.</w:t>
      </w:r>
    </w:p>
    <w:p w:rsidR="00FD48C3" w:rsidRPr="00E4182F" w:rsidRDefault="00FD48C3" w:rsidP="00FD48C3">
      <w:pPr>
        <w:suppressAutoHyphens/>
        <w:autoSpaceDN w:val="0"/>
        <w:spacing w:after="0" w:line="276" w:lineRule="auto"/>
        <w:jc w:val="center"/>
        <w:rPr>
          <w:rFonts w:eastAsia="Times New Roman" w:cstheme="minorHAnsi"/>
          <w:b/>
          <w:bCs/>
          <w:kern w:val="3"/>
          <w:lang w:eastAsia="pl-PL"/>
        </w:rPr>
      </w:pPr>
    </w:p>
    <w:p w:rsidR="00FD48C3" w:rsidRPr="00E4182F" w:rsidRDefault="00FD48C3" w:rsidP="00FD48C3">
      <w:pPr>
        <w:suppressAutoHyphens/>
        <w:autoSpaceDN w:val="0"/>
        <w:spacing w:after="240" w:line="276" w:lineRule="auto"/>
        <w:jc w:val="both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 xml:space="preserve">Na podstawie art. 18 ust.2 pkt 4 ustawy z dnia 8 marca 1990 r. o samorządzie gminnym </w:t>
      </w:r>
      <w:r w:rsidRPr="00E4182F">
        <w:rPr>
          <w:rFonts w:eastAsia="Times New Roman" w:cstheme="minorHAnsi"/>
          <w:kern w:val="3"/>
          <w:lang w:eastAsia="pl-PL"/>
        </w:rPr>
        <w:br/>
      </w:r>
      <w:r>
        <w:rPr>
          <w:rFonts w:eastAsia="Times New Roman" w:cstheme="minorHAnsi"/>
          <w:kern w:val="3"/>
          <w:lang w:eastAsia="pl-PL"/>
        </w:rPr>
        <w:t>(Dz. U. z 2025 r. poz. 1153</w:t>
      </w:r>
      <w:r w:rsidRPr="00E4182F">
        <w:rPr>
          <w:rFonts w:eastAsia="Times New Roman" w:cstheme="minorHAnsi"/>
          <w:kern w:val="3"/>
          <w:lang w:eastAsia="pl-PL"/>
        </w:rPr>
        <w:t xml:space="preserve">) oraz art. 212 ust. 1 ustawy z dnia 27 sierpnia 2009 r. </w:t>
      </w:r>
      <w:r w:rsidRPr="00E4182F">
        <w:rPr>
          <w:rFonts w:eastAsia="Times New Roman" w:cstheme="minorHAnsi"/>
          <w:kern w:val="3"/>
          <w:lang w:eastAsia="pl-PL"/>
        </w:rPr>
        <w:br/>
        <w:t>o finansach publicznych (Dz. U. z 2024 r. poz. 1530 z późn.zm.) Rada Gminy Jarocin uchwala,</w:t>
      </w:r>
      <w:r w:rsidRPr="00E4182F">
        <w:rPr>
          <w:rFonts w:eastAsia="Times New Roman" w:cstheme="minorHAnsi"/>
          <w:kern w:val="3"/>
          <w:lang w:eastAsia="pl-PL"/>
        </w:rPr>
        <w:br/>
        <w:t xml:space="preserve">co następuje: </w:t>
      </w:r>
    </w:p>
    <w:p w:rsidR="00FD48C3" w:rsidRPr="00E4182F" w:rsidRDefault="00FD48C3" w:rsidP="00FD48C3">
      <w:pPr>
        <w:tabs>
          <w:tab w:val="left" w:pos="7938"/>
        </w:tabs>
        <w:suppressAutoHyphens/>
        <w:autoSpaceDN w:val="0"/>
        <w:spacing w:after="0" w:line="276" w:lineRule="auto"/>
        <w:ind w:left="7938" w:hanging="7938"/>
        <w:jc w:val="both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§ 1. </w:t>
      </w:r>
      <w:r w:rsidRPr="00E4182F">
        <w:rPr>
          <w:rFonts w:eastAsia="Times New Roman" w:cstheme="minorHAnsi"/>
          <w:kern w:val="3"/>
          <w:lang w:eastAsia="pl-PL"/>
        </w:rPr>
        <w:t xml:space="preserve">Zwiększa się plan dochodów o kwotę: </w:t>
      </w:r>
      <w:r w:rsidR="001014ED">
        <w:rPr>
          <w:rFonts w:eastAsia="Times New Roman" w:cstheme="minorHAnsi"/>
          <w:kern w:val="3"/>
          <w:lang w:eastAsia="pl-PL"/>
        </w:rPr>
        <w:t>867.365,43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 xml:space="preserve">zł </w:t>
      </w:r>
    </w:p>
    <w:p w:rsidR="00FD48C3" w:rsidRPr="00E4182F" w:rsidRDefault="00FD48C3" w:rsidP="00FD48C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dochody bieżące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0C1CB8">
        <w:rPr>
          <w:rFonts w:eastAsia="Times New Roman" w:cstheme="minorHAnsi"/>
          <w:kern w:val="3"/>
          <w:lang w:eastAsia="pl-PL"/>
        </w:rPr>
        <w:t>219.435,18</w:t>
      </w:r>
      <w:r w:rsidR="00D8737C"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:rsidR="00FD48C3" w:rsidRPr="00E4182F" w:rsidRDefault="00FD48C3" w:rsidP="00FD48C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dochody majątkowe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0C1CB8">
        <w:rPr>
          <w:rFonts w:eastAsia="Times New Roman" w:cstheme="minorHAnsi"/>
          <w:kern w:val="3"/>
          <w:lang w:eastAsia="pl-PL"/>
        </w:rPr>
        <w:t>647.930,25</w:t>
      </w:r>
      <w:r w:rsidR="00D8737C"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 xml:space="preserve">zł </w:t>
      </w:r>
    </w:p>
    <w:p w:rsidR="00FD48C3" w:rsidRPr="00E4182F" w:rsidRDefault="00FD48C3" w:rsidP="00FD48C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</w:p>
    <w:tbl>
      <w:tblPr>
        <w:tblW w:w="9387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988"/>
        <w:gridCol w:w="860"/>
        <w:gridCol w:w="5374"/>
        <w:gridCol w:w="1457"/>
      </w:tblGrid>
      <w:tr w:rsidR="00FD48C3" w:rsidRPr="00CA7EC9" w:rsidTr="00086CC0">
        <w:trPr>
          <w:trHeight w:val="70"/>
          <w:tblHeader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CA7EC9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CA7EC9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CA7EC9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CA7EC9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CA7EC9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9317F0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9317F0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700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9317F0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9317F0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F24F58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CA7EC9">
              <w:rPr>
                <w:rFonts w:cstheme="minorHAnsi"/>
                <w:b/>
                <w:bCs/>
              </w:rPr>
              <w:t>GOSPODARKA MIESZKANIOWA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CC564A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8 700,00</w:t>
            </w:r>
          </w:p>
        </w:tc>
      </w:tr>
      <w:tr w:rsidR="009317F0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9317F0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9317F0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70005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9317F0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F24F58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CA7EC9">
              <w:rPr>
                <w:rFonts w:cstheme="minorHAnsi"/>
              </w:rPr>
              <w:t>Gospodarka gruntami i nieruchomościami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CC564A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8 700,00</w:t>
            </w:r>
          </w:p>
        </w:tc>
      </w:tr>
      <w:tr w:rsidR="009317F0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9317F0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9317F0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9317F0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0830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017C30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CA7EC9">
              <w:rPr>
                <w:rFonts w:cstheme="minorHAnsi"/>
              </w:rPr>
              <w:t>Wpływy z usług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9317F0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3 810,00</w:t>
            </w:r>
          </w:p>
        </w:tc>
      </w:tr>
      <w:tr w:rsidR="009317F0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9317F0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9317F0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9317F0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0870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017C30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CA7EC9">
              <w:rPr>
                <w:rFonts w:cstheme="minorHAnsi"/>
              </w:rPr>
              <w:t>Wpływy ze sprzedaży składników majątkowych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317F0" w:rsidRPr="00CA7EC9" w:rsidRDefault="009317F0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4 890,00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750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CA7EC9">
              <w:rPr>
                <w:rFonts w:cstheme="minorHAnsi"/>
                <w:b/>
                <w:bCs/>
              </w:rPr>
              <w:t>ADMINISTRACJA PUBLICZNA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621 843,02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75023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Urzędy gmin (miast i miast na prawach powiatu)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621 843,02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6257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CA7EC9">
              <w:rPr>
                <w:rFonts w:cstheme="minorHAnsi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621 843,02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CA7EC9">
              <w:rPr>
                <w:rFonts w:eastAsia="Times New Roman" w:cstheme="minorHAnsi"/>
                <w:b/>
                <w:bCs/>
                <w:kern w:val="3"/>
              </w:rPr>
              <w:t>756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CA7EC9">
              <w:rPr>
                <w:rFonts w:cstheme="minorHAnsi"/>
                <w:b/>
                <w:bCs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4227B7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33 023,37</w:t>
            </w:r>
          </w:p>
        </w:tc>
      </w:tr>
      <w:tr w:rsidR="00CA7EC9" w:rsidRPr="00CA7EC9" w:rsidTr="009317F0">
        <w:trPr>
          <w:trHeight w:val="308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75601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CA7EC9">
              <w:rPr>
                <w:rFonts w:cstheme="minorHAnsi"/>
              </w:rPr>
              <w:t>Wpływy z podatku dochodowego od osób fizycznych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1 500,00</w:t>
            </w:r>
          </w:p>
        </w:tc>
      </w:tr>
      <w:tr w:rsidR="00CA7EC9" w:rsidRPr="00CA7EC9" w:rsidTr="00086CC0">
        <w:trPr>
          <w:trHeight w:val="41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0350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CA7EC9">
              <w:rPr>
                <w:rFonts w:cstheme="minorHAnsi"/>
              </w:rPr>
              <w:t>Wpływy z podatku od działalności gospodarczej osób fizycznych, opłacanego w formie karty podatkowej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1 500,00</w:t>
            </w:r>
          </w:p>
        </w:tc>
      </w:tr>
      <w:tr w:rsidR="00CA7EC9" w:rsidRPr="00CA7EC9" w:rsidTr="00086CC0">
        <w:trPr>
          <w:trHeight w:val="41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75615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CA7EC9">
              <w:rPr>
                <w:rFonts w:cstheme="minorHAnsi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301,00</w:t>
            </w:r>
          </w:p>
        </w:tc>
      </w:tr>
      <w:tr w:rsidR="00CA7EC9" w:rsidRPr="00CA7EC9" w:rsidTr="00086CC0">
        <w:trPr>
          <w:trHeight w:val="41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0340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CA7EC9">
              <w:rPr>
                <w:rFonts w:cstheme="minorHAnsi"/>
              </w:rPr>
              <w:t>Wpływy z podatku od środków transportowych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301,00</w:t>
            </w:r>
          </w:p>
        </w:tc>
      </w:tr>
      <w:tr w:rsidR="00CA7EC9" w:rsidRPr="00CA7EC9" w:rsidTr="00086CC0">
        <w:trPr>
          <w:trHeight w:val="41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75616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CA7EC9">
              <w:rPr>
                <w:rFonts w:cstheme="minorHAnsi"/>
              </w:rPr>
              <w:t>Wpływy z podatku rolnego, podatku leśnego, podatku od spadków i darowizn, podatku od czynności cywilnoprawnych oraz podatków i opłat lokalnych od osób fizycznych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21 233,00</w:t>
            </w:r>
          </w:p>
        </w:tc>
      </w:tr>
      <w:tr w:rsidR="00CA7EC9" w:rsidRPr="00CA7EC9" w:rsidTr="00086CC0">
        <w:trPr>
          <w:trHeight w:val="41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0360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CA7EC9">
              <w:rPr>
                <w:rFonts w:cstheme="minorHAnsi"/>
              </w:rPr>
              <w:t>Wpływy z podatku od spadków i darowizn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9 700,00</w:t>
            </w:r>
          </w:p>
        </w:tc>
      </w:tr>
      <w:tr w:rsidR="00CA7EC9" w:rsidRPr="00CA7EC9" w:rsidTr="00086CC0">
        <w:trPr>
          <w:trHeight w:val="415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0500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CA7EC9">
              <w:rPr>
                <w:rFonts w:cstheme="minorHAnsi"/>
              </w:rPr>
              <w:t>Wpływy z podatku od czynności cywilnoprawnych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11 300,00</w:t>
            </w:r>
          </w:p>
        </w:tc>
      </w:tr>
      <w:tr w:rsidR="00CA7EC9" w:rsidRPr="00CA7EC9" w:rsidTr="00B004AC">
        <w:trPr>
          <w:trHeight w:val="284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0640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CA7EC9">
              <w:rPr>
                <w:rFonts w:cstheme="minorHAnsi"/>
              </w:rPr>
              <w:t>Wpływy z tytułu kosztów egzekucyjnych, opłaty komorniczej i kosztów upomnień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208,00</w:t>
            </w:r>
          </w:p>
        </w:tc>
      </w:tr>
      <w:tr w:rsidR="00CA7EC9" w:rsidRPr="00CA7EC9" w:rsidTr="00B004AC">
        <w:trPr>
          <w:trHeight w:val="284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0910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CA7EC9">
              <w:rPr>
                <w:rFonts w:cstheme="minorHAnsi"/>
              </w:rPr>
              <w:t>Wpływy z odsetek od nieterminowych wpłat z tytułu podatków i opłat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25,00</w:t>
            </w:r>
          </w:p>
        </w:tc>
      </w:tr>
      <w:tr w:rsidR="00CA7EC9" w:rsidRPr="00CA7EC9" w:rsidTr="00B004AC">
        <w:trPr>
          <w:trHeight w:val="284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75618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CA7EC9">
              <w:rPr>
                <w:rFonts w:cstheme="minorHAnsi"/>
              </w:rPr>
              <w:t>Wpływy z innych opłat stanowiących dochody jednostek samorządu terytorialnego na podstawie ustaw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4227B7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9 989,37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0270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CA7EC9">
              <w:rPr>
                <w:rFonts w:cstheme="minorHAnsi"/>
              </w:rPr>
              <w:t>Wpływy z części opłaty za zezwolenie na sprzedaż napojów alkoholowych w obrocie hurtowym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7 423,37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0460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Wpływy z opłaty eksploatacyjnej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1 566,00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0690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Wpływy z różnych opłat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1 000,00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4227B7">
              <w:rPr>
                <w:rFonts w:eastAsia="Times New Roman" w:cstheme="minorHAnsi"/>
                <w:b/>
                <w:bCs/>
                <w:kern w:val="3"/>
              </w:rPr>
              <w:t>758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</w:rPr>
            </w:pPr>
            <w:r w:rsidRPr="004227B7">
              <w:rPr>
                <w:rFonts w:cstheme="minorHAnsi"/>
                <w:b/>
                <w:bCs/>
              </w:rPr>
              <w:t>RÓŻNE ROZLICZENIA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4227B7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4227B7">
              <w:rPr>
                <w:rFonts w:eastAsia="Times New Roman" w:cstheme="minorHAnsi"/>
                <w:b/>
                <w:bCs/>
                <w:kern w:val="3"/>
              </w:rPr>
              <w:t>171 674,04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75814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CA7EC9">
              <w:rPr>
                <w:rFonts w:cstheme="minorHAnsi"/>
              </w:rPr>
              <w:t>Różne rozliczenia finansowe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4227B7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171 674,04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0920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cstheme="minorHAnsi"/>
              </w:rPr>
              <w:t>Wpływy z pozostałych odsetek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11 400,00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2030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cstheme="minorHAnsi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134 776,81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2990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Wpłata środków finansowych z niewykorzystanych w terminie wydatków, które nie wygasają z upływem roku budżetowego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4 300,00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6330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21 197,23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4227B7">
              <w:rPr>
                <w:rFonts w:eastAsia="Times New Roman" w:cstheme="minorHAnsi"/>
                <w:b/>
                <w:bCs/>
                <w:kern w:val="3"/>
              </w:rPr>
              <w:t>801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</w:rPr>
            </w:pPr>
            <w:r w:rsidRPr="004227B7">
              <w:rPr>
                <w:rFonts w:cstheme="minorHAnsi"/>
                <w:b/>
                <w:bCs/>
              </w:rPr>
              <w:t>OŚWIATA I WYCHOWANIE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4227B7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4227B7">
              <w:rPr>
                <w:rFonts w:eastAsia="Times New Roman" w:cstheme="minorHAnsi"/>
                <w:b/>
                <w:bCs/>
                <w:kern w:val="3"/>
              </w:rPr>
              <w:t>14 150,00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80101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Szkoły podstawowe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4 260,00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0920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CA7EC9">
              <w:rPr>
                <w:rFonts w:cstheme="minorHAnsi"/>
              </w:rPr>
              <w:t>Wpływy z pozostałych odsetek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260,00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0970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CA7EC9">
              <w:rPr>
                <w:rFonts w:cstheme="minorHAnsi"/>
              </w:rPr>
              <w:t>Wpływy z różnych dochodów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4 000,00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80103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CA7EC9">
              <w:rPr>
                <w:rFonts w:cstheme="minorHAnsi"/>
              </w:rPr>
              <w:t>Oddziały przedszkolne w szkołach podstawowych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7 200,00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0660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Wpływy z opłat za korzystanie z wychowania przedszkolnego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1 000,00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2900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Wpływy z wpłat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6 200,00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80104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Przedszkola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2 690,00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0660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Wpływy z opłat za korzystanie z wychowania przedszkolnego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2 000,00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2900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Wpływy z wpłat gmin i powiatów na rzecz innych jednostek samorządu terytorialnego oraz związków gmin, związków powiatowo-gminnych, związków powiatów, związków metropolitalnych na dofinansowanie zadań bieżących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690,00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4227B7">
              <w:rPr>
                <w:rFonts w:eastAsia="Times New Roman" w:cstheme="minorHAnsi"/>
                <w:b/>
                <w:bCs/>
                <w:kern w:val="3"/>
              </w:rPr>
              <w:t>900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</w:rPr>
            </w:pPr>
            <w:r w:rsidRPr="004227B7">
              <w:rPr>
                <w:rFonts w:cstheme="minorHAnsi"/>
                <w:b/>
                <w:bCs/>
              </w:rPr>
              <w:t>GOSPODARKA KOMUNALNA I OCHRONA ŚRODOWISKA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4227B7" w:rsidRDefault="004227B7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4227B7">
              <w:rPr>
                <w:rFonts w:eastAsia="Times New Roman" w:cstheme="minorHAnsi"/>
                <w:b/>
                <w:bCs/>
                <w:kern w:val="3"/>
              </w:rPr>
              <w:t>8 875,00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90005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Ochrona powietrza atmosferycznego i klimatu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4 475,00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0940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Wpływy z rozliczeń/zwrotów z lat ubiegłych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1 875,00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0970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Wpływy z różnych dochodów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2 600,00</w:t>
            </w:r>
          </w:p>
        </w:tc>
      </w:tr>
      <w:tr w:rsidR="00CA7EC9" w:rsidRPr="00CA7EC9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90095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Pozostała działalność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4 400,00</w:t>
            </w:r>
          </w:p>
        </w:tc>
      </w:tr>
      <w:tr w:rsidR="00CA7EC9" w:rsidRPr="00CA7EC9" w:rsidTr="00CB4155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0830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CA7EC9">
              <w:rPr>
                <w:rFonts w:cstheme="minorHAnsi"/>
              </w:rPr>
              <w:t>Wpływy z usług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7EC9" w:rsidRPr="00CA7EC9" w:rsidRDefault="00CA7EC9" w:rsidP="00CA7EC9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CA7EC9">
              <w:rPr>
                <w:rFonts w:eastAsia="Times New Roman" w:cstheme="minorHAnsi"/>
                <w:bCs/>
                <w:kern w:val="3"/>
              </w:rPr>
              <w:t>4 400,00</w:t>
            </w:r>
          </w:p>
        </w:tc>
      </w:tr>
      <w:tr w:rsidR="00D8737C" w:rsidRPr="00CA7EC9" w:rsidTr="00CB4155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1014ED" w:rsidRDefault="00D8737C" w:rsidP="00D8737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1014ED">
              <w:rPr>
                <w:rFonts w:eastAsia="Times New Roman" w:cstheme="minorHAnsi"/>
                <w:b/>
                <w:bCs/>
                <w:kern w:val="3"/>
              </w:rPr>
              <w:t>921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1014ED" w:rsidRDefault="00D8737C" w:rsidP="00D8737C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1014ED" w:rsidRDefault="00D8737C" w:rsidP="00D8737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1014ED" w:rsidRDefault="00D8737C" w:rsidP="00D8737C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</w:rPr>
            </w:pPr>
            <w:r w:rsidRPr="001014ED">
              <w:rPr>
                <w:rFonts w:cstheme="minorHAnsi"/>
                <w:b/>
                <w:bCs/>
              </w:rPr>
              <w:t>KULTURA I OCHRONA DZIEDZICTWA NARODOWEGO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1014ED" w:rsidRDefault="00D8737C" w:rsidP="00D8737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1014ED">
              <w:rPr>
                <w:rFonts w:eastAsia="Times New Roman" w:cstheme="minorHAnsi"/>
                <w:b/>
                <w:bCs/>
                <w:kern w:val="3"/>
              </w:rPr>
              <w:t>9 100,00</w:t>
            </w:r>
          </w:p>
        </w:tc>
      </w:tr>
      <w:tr w:rsidR="00D8737C" w:rsidRPr="00CA7EC9" w:rsidTr="00CB4155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CA7EC9" w:rsidRDefault="00D8737C" w:rsidP="00D8737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CA7EC9" w:rsidRDefault="00D8737C" w:rsidP="00D8737C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92109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CA7EC9" w:rsidRDefault="00D8737C" w:rsidP="00D8737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EA31B8" w:rsidRDefault="00D8737C" w:rsidP="00D8737C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Domy i ośrodki kultury, świetlice i kluby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CA7EC9" w:rsidRDefault="00D8737C" w:rsidP="00D8737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9 100,00</w:t>
            </w:r>
          </w:p>
        </w:tc>
      </w:tr>
      <w:tr w:rsidR="00D8737C" w:rsidRPr="00CA7EC9" w:rsidTr="00CB4155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CA7EC9" w:rsidRDefault="00D8737C" w:rsidP="00D8737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CA7EC9" w:rsidRDefault="00D8737C" w:rsidP="00D8737C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CA7EC9" w:rsidRDefault="00D8737C" w:rsidP="00D8737C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0750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CA7EC9" w:rsidRDefault="00D8737C" w:rsidP="00D8737C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CA7EC9" w:rsidRDefault="00D8737C" w:rsidP="00D8737C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9 100,00</w:t>
            </w:r>
          </w:p>
        </w:tc>
      </w:tr>
    </w:tbl>
    <w:p w:rsidR="00CB4155" w:rsidRDefault="00CB4155" w:rsidP="00CB4155">
      <w:pPr>
        <w:tabs>
          <w:tab w:val="left" w:pos="7938"/>
        </w:tabs>
        <w:suppressAutoHyphens/>
        <w:autoSpaceDN w:val="0"/>
        <w:spacing w:after="0" w:line="276" w:lineRule="auto"/>
        <w:jc w:val="both"/>
        <w:rPr>
          <w:rFonts w:eastAsia="Times New Roman" w:cstheme="minorHAnsi"/>
          <w:b/>
          <w:bCs/>
          <w:kern w:val="3"/>
          <w:lang w:eastAsia="pl-PL"/>
        </w:rPr>
      </w:pPr>
    </w:p>
    <w:p w:rsidR="00FD48C3" w:rsidRPr="00E4182F" w:rsidRDefault="00FD48C3" w:rsidP="00CB4155">
      <w:pPr>
        <w:tabs>
          <w:tab w:val="left" w:pos="7938"/>
        </w:tabs>
        <w:suppressAutoHyphens/>
        <w:autoSpaceDN w:val="0"/>
        <w:spacing w:after="0" w:line="276" w:lineRule="auto"/>
        <w:jc w:val="both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§ 2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E4182F">
        <w:rPr>
          <w:rFonts w:eastAsia="Times New Roman" w:cstheme="minorHAnsi"/>
          <w:kern w:val="3"/>
          <w:lang w:eastAsia="pl-PL"/>
        </w:rPr>
        <w:t>Z</w:t>
      </w:r>
      <w:r>
        <w:rPr>
          <w:rFonts w:eastAsia="Times New Roman" w:cstheme="minorHAnsi"/>
          <w:kern w:val="3"/>
          <w:lang w:eastAsia="pl-PL"/>
        </w:rPr>
        <w:t>mniejsza</w:t>
      </w:r>
      <w:r w:rsidR="00F114D6">
        <w:rPr>
          <w:rFonts w:eastAsia="Times New Roman" w:cstheme="minorHAnsi"/>
          <w:kern w:val="3"/>
          <w:lang w:eastAsia="pl-PL"/>
        </w:rPr>
        <w:t xml:space="preserve"> się plan dochodów o kwotę: 1.227.992,81 </w:t>
      </w:r>
      <w:r w:rsidRPr="00E4182F">
        <w:rPr>
          <w:rFonts w:eastAsia="Times New Roman" w:cstheme="minorHAnsi"/>
          <w:kern w:val="3"/>
          <w:lang w:eastAsia="pl-PL"/>
        </w:rPr>
        <w:t xml:space="preserve">zł </w:t>
      </w:r>
    </w:p>
    <w:p w:rsidR="00FD48C3" w:rsidRPr="00E4182F" w:rsidRDefault="00FD48C3" w:rsidP="00FD48C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dochody bieżące –</w:t>
      </w:r>
      <w:r>
        <w:rPr>
          <w:rFonts w:eastAsia="Times New Roman" w:cstheme="minorHAnsi"/>
          <w:kern w:val="3"/>
          <w:lang w:eastAsia="pl-PL"/>
        </w:rPr>
        <w:t xml:space="preserve"> 0,00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:rsidR="00FD48C3" w:rsidRPr="00E4182F" w:rsidRDefault="00FD48C3" w:rsidP="00FD48C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dochody majątkowe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F114D6">
        <w:rPr>
          <w:rFonts w:eastAsia="Times New Roman" w:cstheme="minorHAnsi"/>
          <w:kern w:val="3"/>
          <w:lang w:eastAsia="pl-PL"/>
        </w:rPr>
        <w:t xml:space="preserve">1.227.992,81 </w:t>
      </w:r>
      <w:r>
        <w:rPr>
          <w:rFonts w:eastAsia="Times New Roman" w:cstheme="minorHAnsi"/>
          <w:kern w:val="3"/>
          <w:lang w:eastAsia="pl-PL"/>
        </w:rPr>
        <w:t xml:space="preserve">zł </w:t>
      </w:r>
    </w:p>
    <w:tbl>
      <w:tblPr>
        <w:tblW w:w="9387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988"/>
        <w:gridCol w:w="860"/>
        <w:gridCol w:w="5374"/>
        <w:gridCol w:w="1457"/>
      </w:tblGrid>
      <w:tr w:rsidR="00FD48C3" w:rsidRPr="00E4182F" w:rsidTr="00086CC0">
        <w:trPr>
          <w:trHeight w:val="70"/>
          <w:tblHeader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4182F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4182F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4182F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4182F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4182F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FD48C3" w:rsidRPr="00E4182F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Default="000D77CC" w:rsidP="00086CC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758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DF48A9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DF48A9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DF48A9" w:rsidRDefault="00F24F58" w:rsidP="00086CC0">
            <w:pPr>
              <w:suppressAutoHyphens/>
              <w:autoSpaceDN w:val="0"/>
              <w:spacing w:after="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RÓŻNE ROZLICZENIA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DF48A9" w:rsidRDefault="000D77CC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1 227 992,81</w:t>
            </w:r>
          </w:p>
        </w:tc>
      </w:tr>
      <w:tr w:rsidR="00FD48C3" w:rsidRPr="00E4182F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Default="00FD48C3" w:rsidP="00086CC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DF48A9" w:rsidRDefault="000D77CC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75867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DF48A9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DF48A9" w:rsidRDefault="00F24F58" w:rsidP="00086CC0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Krajowy Plan Odbudowy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DF48A9" w:rsidRDefault="000D77CC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1 227 992,81</w:t>
            </w:r>
          </w:p>
        </w:tc>
      </w:tr>
      <w:tr w:rsidR="00FD48C3" w:rsidRPr="00E4182F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Default="00FD48C3" w:rsidP="00086CC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DF48A9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DF48A9" w:rsidRDefault="000D77CC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6257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DF48A9" w:rsidRDefault="00017C30" w:rsidP="00086CC0">
            <w:pPr>
              <w:suppressAutoHyphens/>
              <w:autoSpaceDN w:val="0"/>
              <w:spacing w:after="0" w:line="276" w:lineRule="auto"/>
              <w:jc w:val="both"/>
              <w:rPr>
                <w:bCs/>
              </w:rPr>
            </w:pPr>
            <w: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DF48A9" w:rsidRDefault="000D77CC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1 227 992,81</w:t>
            </w:r>
          </w:p>
        </w:tc>
      </w:tr>
    </w:tbl>
    <w:p w:rsidR="00FD48C3" w:rsidRDefault="00FD48C3" w:rsidP="00FD48C3">
      <w:pPr>
        <w:suppressAutoHyphens/>
        <w:autoSpaceDN w:val="0"/>
        <w:spacing w:after="0" w:line="276" w:lineRule="auto"/>
        <w:rPr>
          <w:rFonts w:eastAsia="Times New Roman" w:cstheme="minorHAnsi"/>
          <w:b/>
          <w:bCs/>
          <w:kern w:val="3"/>
          <w:lang w:eastAsia="pl-PL"/>
        </w:rPr>
      </w:pPr>
    </w:p>
    <w:p w:rsidR="00FD48C3" w:rsidRPr="00E4182F" w:rsidRDefault="00FD48C3" w:rsidP="00FD48C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>§ 3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E4182F">
        <w:rPr>
          <w:rFonts w:eastAsia="Times New Roman" w:cstheme="minorHAnsi"/>
          <w:kern w:val="3"/>
          <w:lang w:eastAsia="pl-PL"/>
        </w:rPr>
        <w:t xml:space="preserve">Zwiększa się plan wydatków o </w:t>
      </w:r>
      <w:r w:rsidRPr="007B4CFA">
        <w:rPr>
          <w:rFonts w:eastAsia="Times New Roman" w:cstheme="minorHAnsi"/>
          <w:kern w:val="3"/>
          <w:lang w:eastAsia="pl-PL"/>
        </w:rPr>
        <w:t>kwotę</w:t>
      </w:r>
      <w:r>
        <w:rPr>
          <w:rFonts w:eastAsia="Times New Roman" w:cstheme="minorHAnsi"/>
          <w:kern w:val="3"/>
          <w:lang w:eastAsia="pl-PL"/>
        </w:rPr>
        <w:t xml:space="preserve">: </w:t>
      </w:r>
      <w:r w:rsidR="00D8737C">
        <w:rPr>
          <w:rFonts w:eastAsia="Times New Roman" w:cstheme="minorHAnsi"/>
          <w:kern w:val="3"/>
          <w:lang w:eastAsia="pl-PL"/>
        </w:rPr>
        <w:t>1.</w:t>
      </w:r>
      <w:r w:rsidR="000C1CB8">
        <w:rPr>
          <w:rFonts w:eastAsia="Times New Roman" w:cstheme="minorHAnsi"/>
          <w:kern w:val="3"/>
          <w:lang w:eastAsia="pl-PL"/>
        </w:rPr>
        <w:t xml:space="preserve">191.265,43 </w:t>
      </w:r>
      <w:r w:rsidRPr="007B4CFA">
        <w:rPr>
          <w:rFonts w:eastAsia="Times New Roman" w:cstheme="minorHAnsi"/>
          <w:kern w:val="3"/>
          <w:lang w:eastAsia="pl-PL"/>
        </w:rPr>
        <w:t>zł</w:t>
      </w:r>
    </w:p>
    <w:p w:rsidR="00FD48C3" w:rsidRPr="00E4182F" w:rsidRDefault="00FD48C3" w:rsidP="00FD48C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wydatki  bieżące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0C1CB8">
        <w:rPr>
          <w:rFonts w:eastAsia="Times New Roman" w:cstheme="minorHAnsi"/>
          <w:kern w:val="3"/>
          <w:lang w:eastAsia="pl-PL"/>
        </w:rPr>
        <w:t>256.522,41</w:t>
      </w:r>
      <w:r w:rsidR="00D8737C"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:rsidR="00FD48C3" w:rsidRPr="00E4182F" w:rsidRDefault="00FD48C3" w:rsidP="00FD48C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 w:rsidRPr="00E4182F">
        <w:rPr>
          <w:rFonts w:eastAsia="Times New Roman" w:cstheme="minorHAnsi"/>
          <w:kern w:val="3"/>
          <w:lang w:eastAsia="pl-PL"/>
        </w:rPr>
        <w:t>wydatki majątkowe –</w:t>
      </w:r>
      <w:r w:rsidR="00D8737C">
        <w:rPr>
          <w:rFonts w:eastAsia="Times New Roman" w:cstheme="minorHAnsi"/>
          <w:kern w:val="3"/>
          <w:lang w:eastAsia="pl-PL"/>
        </w:rPr>
        <w:t xml:space="preserve"> 934.743,02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:rsidR="00FD48C3" w:rsidRPr="00E4182F" w:rsidRDefault="00FD48C3" w:rsidP="00FD48C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</w:p>
    <w:tbl>
      <w:tblPr>
        <w:tblW w:w="9205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"/>
        <w:gridCol w:w="988"/>
        <w:gridCol w:w="847"/>
        <w:gridCol w:w="13"/>
        <w:gridCol w:w="5090"/>
        <w:gridCol w:w="1559"/>
      </w:tblGrid>
      <w:tr w:rsidR="00FD48C3" w:rsidRPr="00EA31B8" w:rsidTr="00086CC0">
        <w:trPr>
          <w:trHeight w:val="70"/>
          <w:tblHeader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FD48C3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6A1C25" w:rsidP="00086CC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600</w:t>
            </w: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24F58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EA31B8">
              <w:rPr>
                <w:rFonts w:cstheme="minorHAnsi"/>
                <w:b/>
                <w:bCs/>
              </w:rPr>
              <w:t>TRANSPORT I ŁĄCZNOŚĆ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0C1CB8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160 891,31</w:t>
            </w:r>
          </w:p>
        </w:tc>
      </w:tr>
      <w:tr w:rsidR="007E004A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7E004A" w:rsidP="00086CC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7E004A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60016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7E004A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F24F58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EA31B8">
              <w:rPr>
                <w:rFonts w:cstheme="minorHAnsi"/>
              </w:rPr>
              <w:t>Drogi publiczne gminne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0C1CB8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60 891,31</w:t>
            </w:r>
          </w:p>
        </w:tc>
      </w:tr>
      <w:tr w:rsidR="007E004A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7E004A" w:rsidP="00086CC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7E004A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7E004A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4270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7E004A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 xml:space="preserve">Zakup usług remontowych – zwrot w ramach </w:t>
            </w:r>
            <w:proofErr w:type="spellStart"/>
            <w:r w:rsidRPr="00EA31B8">
              <w:rPr>
                <w:rFonts w:cstheme="minorHAnsi"/>
              </w:rPr>
              <w:t>f.s</w:t>
            </w:r>
            <w:proofErr w:type="spellEnd"/>
            <w:r w:rsidRPr="00EA31B8">
              <w:rPr>
                <w:rFonts w:cstheme="minorHAnsi"/>
              </w:rPr>
              <w:t xml:space="preserve">.: </w:t>
            </w:r>
          </w:p>
          <w:p w:rsidR="007E004A" w:rsidRPr="00EA31B8" w:rsidRDefault="007E004A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(sołectwo Domostawa – 16.328,00 zł;</w:t>
            </w:r>
          </w:p>
          <w:p w:rsidR="007E004A" w:rsidRPr="00EA31B8" w:rsidRDefault="007E004A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sołectwo Golce – 11.</w:t>
            </w:r>
            <w:r w:rsidR="000C1CB8">
              <w:rPr>
                <w:rFonts w:cstheme="minorHAnsi"/>
              </w:rPr>
              <w:t>028,38</w:t>
            </w:r>
            <w:r w:rsidRPr="00EA31B8">
              <w:rPr>
                <w:rFonts w:cstheme="minorHAnsi"/>
              </w:rPr>
              <w:t xml:space="preserve"> zł;</w:t>
            </w:r>
          </w:p>
          <w:p w:rsidR="007E004A" w:rsidRPr="00EA31B8" w:rsidRDefault="007E004A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EA31B8">
              <w:rPr>
                <w:rFonts w:cstheme="minorHAnsi"/>
                <w:bCs/>
              </w:rPr>
              <w:t>sołectwo Jarocin – 17.098,00 zł;</w:t>
            </w:r>
          </w:p>
          <w:p w:rsidR="007E004A" w:rsidRPr="00EA31B8" w:rsidRDefault="007E004A" w:rsidP="000C1CB8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EA31B8">
              <w:rPr>
                <w:rFonts w:cstheme="minorHAnsi"/>
                <w:bCs/>
              </w:rPr>
              <w:t>sołectwo Szwedy – 12.</w:t>
            </w:r>
            <w:r w:rsidR="000C1CB8">
              <w:rPr>
                <w:rFonts w:cstheme="minorHAnsi"/>
                <w:bCs/>
              </w:rPr>
              <w:t>283,13</w:t>
            </w:r>
            <w:r w:rsidRPr="00EA31B8">
              <w:rPr>
                <w:rFonts w:cstheme="minorHAnsi"/>
                <w:bCs/>
              </w:rPr>
              <w:t xml:space="preserve"> zł)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0C1CB8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56 737,51</w:t>
            </w:r>
            <w:r w:rsidR="007E004A" w:rsidRPr="00EA31B8">
              <w:rPr>
                <w:rFonts w:eastAsia="Times New Roman" w:cstheme="minorHAnsi"/>
                <w:bCs/>
                <w:kern w:val="3"/>
              </w:rPr>
              <w:t xml:space="preserve"> </w:t>
            </w:r>
          </w:p>
        </w:tc>
      </w:tr>
      <w:tr w:rsidR="007E004A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7E004A" w:rsidP="00086CC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7E004A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7E004A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7E004A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Zakup usług pozostałych</w:t>
            </w:r>
            <w:r w:rsidR="00086615" w:rsidRPr="00EA31B8">
              <w:rPr>
                <w:rFonts w:cstheme="minorHAnsi"/>
              </w:rPr>
              <w:t xml:space="preserve"> -</w:t>
            </w:r>
            <w:r w:rsidRPr="00EA31B8">
              <w:rPr>
                <w:rFonts w:cstheme="minorHAnsi"/>
              </w:rPr>
              <w:t xml:space="preserve"> zwrot w ramach </w:t>
            </w:r>
            <w:proofErr w:type="spellStart"/>
            <w:r w:rsidRPr="00EA31B8">
              <w:rPr>
                <w:rFonts w:cstheme="minorHAnsi"/>
              </w:rPr>
              <w:t>f.s</w:t>
            </w:r>
            <w:proofErr w:type="spellEnd"/>
            <w:r w:rsidRPr="00EA31B8">
              <w:rPr>
                <w:rFonts w:cstheme="minorHAnsi"/>
              </w:rPr>
              <w:t>.:</w:t>
            </w:r>
          </w:p>
          <w:p w:rsidR="00DF31FC" w:rsidRPr="00EA31B8" w:rsidRDefault="00DF31FC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EA31B8">
              <w:rPr>
                <w:rFonts w:cstheme="minorHAnsi"/>
              </w:rPr>
              <w:t>Sołectwo Katy – 4.153,80 zł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E004A" w:rsidRPr="00EA31B8" w:rsidRDefault="00DF31FC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4 153,80</w:t>
            </w:r>
          </w:p>
        </w:tc>
      </w:tr>
      <w:tr w:rsidR="00FD48C3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D48C3" w:rsidP="00086CC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6A1C25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60095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24F58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EA31B8">
              <w:rPr>
                <w:rFonts w:cstheme="minorHAnsi"/>
              </w:rPr>
              <w:t>Pozostała działalność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6A1C25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100 000,00</w:t>
            </w:r>
          </w:p>
        </w:tc>
      </w:tr>
      <w:tr w:rsidR="00FD48C3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D48C3" w:rsidP="00086CC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6A1C25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6A1C25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EA31B8">
              <w:rPr>
                <w:rFonts w:cstheme="minorHAnsi"/>
              </w:rPr>
              <w:t>Wydatki inwestycyjne jednostek budżetowych (Utwardzenie placu przy Kościele w Domostawie)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6A1C25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100 000,00</w:t>
            </w:r>
          </w:p>
        </w:tc>
      </w:tr>
      <w:tr w:rsidR="004B2C72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C72" w:rsidRPr="00EA31B8" w:rsidRDefault="004B2C72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700</w:t>
            </w: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C72" w:rsidRPr="00EA31B8" w:rsidRDefault="004B2C72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C72" w:rsidRPr="00EA31B8" w:rsidRDefault="004B2C72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C72" w:rsidRPr="00EA31B8" w:rsidRDefault="00F24F58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EA31B8">
              <w:rPr>
                <w:rFonts w:cstheme="minorHAnsi"/>
                <w:b/>
                <w:bCs/>
              </w:rPr>
              <w:t>GOSPODARKA MIESZKANIOWA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C72" w:rsidRPr="00EA31B8" w:rsidRDefault="004B2C72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400,00</w:t>
            </w:r>
          </w:p>
        </w:tc>
      </w:tr>
      <w:tr w:rsidR="004B2C72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C72" w:rsidRPr="00EA31B8" w:rsidRDefault="004B2C72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C72" w:rsidRPr="00EA31B8" w:rsidRDefault="004B2C72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70005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C72" w:rsidRPr="00EA31B8" w:rsidRDefault="004B2C72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C72" w:rsidRPr="00EA31B8" w:rsidRDefault="00F24F58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EA31B8">
              <w:rPr>
                <w:rFonts w:cstheme="minorHAnsi"/>
              </w:rPr>
              <w:t>Gospodarka gruntami i nieruchomościami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B2C72" w:rsidRPr="00EA31B8" w:rsidRDefault="004B2C72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400,00</w:t>
            </w:r>
          </w:p>
        </w:tc>
      </w:tr>
      <w:tr w:rsidR="00FD48C3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4B2C72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4590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395F0B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EA31B8">
              <w:rPr>
                <w:rFonts w:cstheme="minorHAnsi"/>
              </w:rPr>
              <w:t>Kary i odszkodowania wypłacane na rzecz osób fizycznych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4B2C72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400,00</w:t>
            </w:r>
          </w:p>
        </w:tc>
      </w:tr>
      <w:tr w:rsidR="00FD48C3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6A1C25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750</w:t>
            </w: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24F58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 w:rsidRPr="00EA31B8">
              <w:rPr>
                <w:rFonts w:cstheme="minorHAnsi"/>
                <w:b/>
                <w:bCs/>
              </w:rPr>
              <w:t>ADMINISTRACJA PUBLICZNA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E203EE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676 843,02</w:t>
            </w:r>
          </w:p>
        </w:tc>
      </w:tr>
      <w:tr w:rsidR="00FD48C3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6A1C25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75023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017C30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Urzędy gmin (miast i miast na prawach powiatu)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E203EE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676 843,02</w:t>
            </w:r>
          </w:p>
        </w:tc>
      </w:tr>
      <w:tr w:rsidR="00FD48C3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6A1C25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4270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6A1C25" w:rsidP="00086CC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Zakup usług remontowych (Remont budynku UG poprzez zwiększenie dostępności dla osób z niepełnosprawnościami)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48C3" w:rsidRPr="00EA31B8" w:rsidRDefault="006A1C25" w:rsidP="00086CC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55 000,00</w:t>
            </w:r>
          </w:p>
        </w:tc>
      </w:tr>
      <w:tr w:rsidR="00BF1279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1279" w:rsidRPr="00EA31B8" w:rsidRDefault="00BF1279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1279" w:rsidRPr="00EA31B8" w:rsidRDefault="00BF1279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1279" w:rsidRPr="00EA31B8" w:rsidRDefault="00BF1279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6057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1279" w:rsidRPr="00EA31B8" w:rsidRDefault="00BF1279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EA31B8">
              <w:rPr>
                <w:rFonts w:cstheme="minorHAnsi"/>
              </w:rPr>
              <w:t>Wydatki inwestycyjne jednostek budżetowych (</w:t>
            </w:r>
            <w:r w:rsidR="00E203EE" w:rsidRPr="00EA31B8">
              <w:rPr>
                <w:rFonts w:cstheme="minorHAnsi"/>
              </w:rPr>
              <w:t>Poprawa efektywności energetycznej budynku Urzędu Gminy w Jarocinie)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1279" w:rsidRPr="00EA31B8" w:rsidRDefault="00E203EE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621 843,02</w:t>
            </w:r>
          </w:p>
        </w:tc>
      </w:tr>
      <w:tr w:rsidR="00B04EC6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801</w:t>
            </w: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</w:rPr>
            </w:pPr>
            <w:r w:rsidRPr="00EA31B8">
              <w:rPr>
                <w:rFonts w:cstheme="minorHAnsi"/>
                <w:b/>
                <w:bCs/>
              </w:rPr>
              <w:t>OŚWIATA I WYCHOWANIE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EA31B8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14 150,00</w:t>
            </w:r>
          </w:p>
        </w:tc>
      </w:tr>
      <w:tr w:rsidR="00B04EC6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80101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Szkoły podstawowe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4 260,00</w:t>
            </w:r>
          </w:p>
        </w:tc>
      </w:tr>
      <w:tr w:rsidR="00B04EC6" w:rsidRPr="00EA31B8" w:rsidTr="00086CC0">
        <w:trPr>
          <w:trHeight w:val="369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4260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EA31B8">
              <w:rPr>
                <w:rFonts w:cstheme="minorHAnsi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4 100,00</w:t>
            </w:r>
          </w:p>
        </w:tc>
      </w:tr>
      <w:tr w:rsidR="00B04EC6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EA31B8">
              <w:rPr>
                <w:rFonts w:cstheme="minorHAnsi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160,00</w:t>
            </w:r>
          </w:p>
        </w:tc>
      </w:tr>
      <w:tr w:rsidR="00B04EC6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80103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EA31B8">
              <w:rPr>
                <w:rFonts w:cstheme="minorHAnsi"/>
              </w:rPr>
              <w:t>Oddziały przedszkolne w szkołach podstawowych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DF4EFD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7 200</w:t>
            </w:r>
            <w:r w:rsidR="00B04EC6" w:rsidRPr="00EA31B8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7D5F3B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5F3B" w:rsidRPr="00EA31B8" w:rsidRDefault="007D5F3B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5F3B" w:rsidRPr="00EA31B8" w:rsidRDefault="007D5F3B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5F3B" w:rsidRPr="00EA31B8" w:rsidRDefault="007D5F3B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4330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5F3B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Zakup usług przez jednostki samorządu terytorialnego od innych jednostek samorządu terytorialnego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5F3B" w:rsidRPr="00EA31B8" w:rsidRDefault="007D5F3B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6 200,00</w:t>
            </w:r>
          </w:p>
        </w:tc>
      </w:tr>
      <w:tr w:rsidR="00B04EC6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4790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1 000,00</w:t>
            </w:r>
          </w:p>
        </w:tc>
      </w:tr>
      <w:tr w:rsidR="00B04EC6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80104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Przedszkola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7D5F3B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2 </w:t>
            </w:r>
            <w:r w:rsidR="007D5F3B" w:rsidRPr="00EA31B8">
              <w:rPr>
                <w:rFonts w:eastAsia="Times New Roman" w:cstheme="minorHAnsi"/>
                <w:bCs/>
                <w:kern w:val="3"/>
              </w:rPr>
              <w:t>690</w:t>
            </w:r>
            <w:r w:rsidRPr="00EA31B8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7D5F3B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5F3B" w:rsidRPr="00EA31B8" w:rsidRDefault="007D5F3B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5F3B" w:rsidRPr="00EA31B8" w:rsidRDefault="007D5F3B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5F3B" w:rsidRPr="00EA31B8" w:rsidRDefault="007D5F3B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4330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5F3B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Zakup usług przez jednostki samorządu terytorialnego od innych jednostek samorządu terytorialnego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D5F3B" w:rsidRPr="00EA31B8" w:rsidRDefault="007D5F3B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690,00</w:t>
            </w:r>
          </w:p>
        </w:tc>
      </w:tr>
      <w:tr w:rsidR="00B04EC6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4790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2 000,00</w:t>
            </w:r>
          </w:p>
        </w:tc>
      </w:tr>
      <w:tr w:rsidR="00B04EC6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D77CC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851</w:t>
            </w: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</w:rPr>
            </w:pPr>
            <w:r w:rsidRPr="00EA31B8">
              <w:rPr>
                <w:rFonts w:cstheme="minorHAnsi"/>
                <w:b/>
                <w:bCs/>
              </w:rPr>
              <w:t>OCHRONA ZDROWIA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6C429C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32 423,37</w:t>
            </w:r>
          </w:p>
        </w:tc>
      </w:tr>
      <w:tr w:rsidR="00B04EC6" w:rsidRPr="00EA31B8" w:rsidTr="00DF4EFD">
        <w:trPr>
          <w:trHeight w:val="428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D77CC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85111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Szpitale ogólne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D77CC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25 000,00</w:t>
            </w:r>
          </w:p>
        </w:tc>
      </w:tr>
      <w:tr w:rsidR="00B04EC6" w:rsidRPr="00EA31B8" w:rsidTr="00086CC0">
        <w:trPr>
          <w:trHeight w:val="70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D77CC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6300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395F0B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D77CC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25 000,00</w:t>
            </w:r>
          </w:p>
        </w:tc>
      </w:tr>
      <w:tr w:rsidR="006C429C" w:rsidRPr="00EA31B8" w:rsidTr="00B04EC6">
        <w:trPr>
          <w:trHeight w:val="324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29C" w:rsidRPr="00EA31B8" w:rsidRDefault="006C429C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29C" w:rsidRPr="00EA31B8" w:rsidRDefault="006C429C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85154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29C" w:rsidRPr="00EA31B8" w:rsidRDefault="006C429C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29C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Przeciwdziałanie alkoholizmowi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29C" w:rsidRPr="00EA31B8" w:rsidRDefault="006C429C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7 423,37</w:t>
            </w:r>
          </w:p>
        </w:tc>
      </w:tr>
      <w:tr w:rsidR="006C429C" w:rsidRPr="00EA31B8" w:rsidTr="00B04EC6">
        <w:trPr>
          <w:trHeight w:val="324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29C" w:rsidRPr="00EA31B8" w:rsidRDefault="006C429C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29C" w:rsidRPr="00EA31B8" w:rsidRDefault="006C429C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29C" w:rsidRPr="00EA31B8" w:rsidRDefault="006C429C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29C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429C" w:rsidRPr="00EA31B8" w:rsidRDefault="006C429C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7 423,37</w:t>
            </w:r>
          </w:p>
        </w:tc>
      </w:tr>
      <w:tr w:rsidR="00B04EC6" w:rsidRPr="00EA31B8" w:rsidTr="00B04EC6">
        <w:trPr>
          <w:trHeight w:val="324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A31B8">
              <w:rPr>
                <w:rFonts w:eastAsia="Times New Roman" w:cstheme="minorHAnsi"/>
                <w:b/>
                <w:bCs/>
                <w:kern w:val="3"/>
              </w:rPr>
              <w:t>900</w:t>
            </w:r>
          </w:p>
        </w:tc>
        <w:tc>
          <w:tcPr>
            <w:tcW w:w="9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</w:rPr>
            </w:pPr>
            <w:r w:rsidRPr="00EA31B8">
              <w:rPr>
                <w:rFonts w:cstheme="minorHAnsi"/>
                <w:b/>
                <w:bCs/>
              </w:rPr>
              <w:t>GOSPODARKA KOMUNALNA I OCHRONA ŚRODOWISKA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CB03EC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206 787</w:t>
            </w:r>
            <w:r w:rsidR="00EA31B8" w:rsidRPr="00EA31B8">
              <w:rPr>
                <w:rFonts w:eastAsia="Times New Roman" w:cstheme="minorHAnsi"/>
                <w:b/>
                <w:bCs/>
                <w:kern w:val="3"/>
              </w:rPr>
              <w:t>,00</w:t>
            </w:r>
          </w:p>
        </w:tc>
      </w:tr>
      <w:tr w:rsidR="000D04DA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4DA" w:rsidRPr="00EA31B8" w:rsidRDefault="000D04DA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4DA" w:rsidRPr="00EA31B8" w:rsidRDefault="000D04DA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90004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4DA" w:rsidRPr="00EA31B8" w:rsidRDefault="000D04DA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4DA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Utrzymanie zieleni w miastach i gminach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4DA" w:rsidRPr="00EA31B8" w:rsidRDefault="000D04DA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5 600,00</w:t>
            </w:r>
          </w:p>
        </w:tc>
      </w:tr>
      <w:tr w:rsidR="000D04DA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4DA" w:rsidRPr="00EA31B8" w:rsidRDefault="000D04DA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4DA" w:rsidRPr="00EA31B8" w:rsidRDefault="000D04DA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4DA" w:rsidRPr="00EA31B8" w:rsidRDefault="000D04DA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4DA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D04DA" w:rsidRPr="00EA31B8" w:rsidRDefault="000D04DA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5 600,00</w:t>
            </w:r>
          </w:p>
        </w:tc>
      </w:tr>
      <w:tr w:rsidR="00B04EC6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90005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Ochrona powietrza atmosferycznego i klimatu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F60E13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4 475</w:t>
            </w:r>
            <w:r w:rsidR="00B04EC6" w:rsidRPr="00EA31B8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F60E13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F60E13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F60E13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F60E13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4210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Zakup materiałów i wyposażenia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F60E13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875,00</w:t>
            </w:r>
          </w:p>
        </w:tc>
      </w:tr>
      <w:tr w:rsidR="00B04EC6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2 600,00</w:t>
            </w:r>
          </w:p>
        </w:tc>
      </w:tr>
      <w:tr w:rsidR="00F60E13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F60E13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F60E13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F60E13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4410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Podróże służbowe krajowe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F60E13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500,00</w:t>
            </w:r>
          </w:p>
        </w:tc>
      </w:tr>
      <w:tr w:rsidR="00F60E13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F60E13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F60E13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F60E13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4700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60E13" w:rsidRPr="00EA31B8" w:rsidRDefault="00F60E13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500,00</w:t>
            </w:r>
          </w:p>
        </w:tc>
      </w:tr>
      <w:tr w:rsidR="00B04EC6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75368F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90015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Oświetlenie ulic, placów i dróg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EA31B8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150 000,00</w:t>
            </w:r>
          </w:p>
        </w:tc>
      </w:tr>
      <w:tr w:rsidR="00B04EC6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75368F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75368F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 xml:space="preserve">Wydatki inwestycyjne jednostek budżetowych (Budowa oświetlenia ulicznego w miejscowości Jarocin)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75368F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75 000,00</w:t>
            </w:r>
          </w:p>
        </w:tc>
      </w:tr>
      <w:tr w:rsidR="00B04EC6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75368F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75368F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EA31B8">
              <w:rPr>
                <w:rFonts w:cstheme="minorHAnsi"/>
              </w:rPr>
              <w:t>Wydatki inwestycyjne jednostek budżetowych (Budowa oświetlenia drogowego w miejscowości Majdan Golczański)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75368F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75 000,00</w:t>
            </w:r>
          </w:p>
        </w:tc>
      </w:tr>
      <w:tr w:rsidR="00B04EC6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75368F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90095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Pozostała działalność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CB03EC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46 712</w:t>
            </w:r>
            <w:bookmarkStart w:id="0" w:name="_GoBack"/>
            <w:bookmarkEnd w:id="0"/>
            <w:r w:rsidR="00EA31B8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E717AC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17AC" w:rsidRPr="00EA31B8" w:rsidRDefault="00E717AC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17AC" w:rsidRPr="00EA31B8" w:rsidRDefault="00E717AC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17AC" w:rsidRPr="00EA31B8" w:rsidRDefault="00E717AC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4260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17AC" w:rsidRPr="00EA31B8" w:rsidRDefault="00017C30" w:rsidP="00086615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17AC" w:rsidRPr="00EA31B8" w:rsidRDefault="00E717AC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4 400,</w:t>
            </w:r>
            <w:r w:rsidR="00EA31B8">
              <w:rPr>
                <w:rFonts w:eastAsia="Times New Roman" w:cstheme="minorHAnsi"/>
                <w:bCs/>
                <w:kern w:val="3"/>
              </w:rPr>
              <w:t>00</w:t>
            </w:r>
          </w:p>
        </w:tc>
      </w:tr>
      <w:tr w:rsidR="00086615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86615" w:rsidP="00086615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 xml:space="preserve">Zakup usług pozostałych - zwrot w ramach </w:t>
            </w:r>
            <w:proofErr w:type="spellStart"/>
            <w:r w:rsidRPr="00EA31B8">
              <w:rPr>
                <w:rFonts w:cstheme="minorHAnsi"/>
              </w:rPr>
              <w:t>f.s</w:t>
            </w:r>
            <w:proofErr w:type="spellEnd"/>
            <w:r w:rsidRPr="00EA31B8">
              <w:rPr>
                <w:rFonts w:cstheme="minorHAnsi"/>
              </w:rPr>
              <w:t>.:</w:t>
            </w:r>
          </w:p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 xml:space="preserve">(Sołectwo Mostki – 5.412,00 zł)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5 412,00</w:t>
            </w:r>
          </w:p>
        </w:tc>
      </w:tr>
      <w:tr w:rsidR="00B04EC6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B04EC6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75368F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 xml:space="preserve">6050 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75368F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 xml:space="preserve">Wydatki inwestycyjne jednostek budżetowych (Budowa widowni wraz z remontem budynku </w:t>
            </w:r>
            <w:r w:rsidR="006A1C25" w:rsidRPr="00EA31B8">
              <w:rPr>
                <w:rFonts w:cstheme="minorHAnsi"/>
              </w:rPr>
              <w:t>sceny plenerowej nad zalewem w Jarocinie)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4EC6" w:rsidRPr="00EA31B8" w:rsidRDefault="006A1C25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36 900,00</w:t>
            </w:r>
          </w:p>
        </w:tc>
      </w:tr>
      <w:tr w:rsidR="00086615" w:rsidRPr="00EA31B8" w:rsidTr="00086615">
        <w:trPr>
          <w:trHeight w:val="202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D8737C" w:rsidRDefault="0008661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D8737C">
              <w:rPr>
                <w:rFonts w:eastAsia="Times New Roman" w:cstheme="minorHAnsi"/>
                <w:b/>
                <w:bCs/>
                <w:kern w:val="3"/>
              </w:rPr>
              <w:t>921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D8737C" w:rsidRDefault="00086615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D8737C" w:rsidRDefault="0008661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D8737C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</w:rPr>
            </w:pPr>
            <w:r w:rsidRPr="00D8737C">
              <w:rPr>
                <w:rFonts w:cstheme="minorHAnsi"/>
                <w:b/>
                <w:bCs/>
              </w:rPr>
              <w:t>KULTURA I OCHRONA DZIEDZICTWA NARODOWEGO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D8737C" w:rsidRDefault="001014ED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11 0</w:t>
            </w:r>
            <w:r w:rsidR="00D8737C" w:rsidRPr="00D8737C">
              <w:rPr>
                <w:rFonts w:eastAsia="Times New Roman" w:cstheme="minorHAnsi"/>
                <w:b/>
                <w:bCs/>
                <w:kern w:val="3"/>
              </w:rPr>
              <w:t>68,00</w:t>
            </w:r>
          </w:p>
        </w:tc>
      </w:tr>
      <w:tr w:rsidR="00086615" w:rsidRPr="00EA31B8" w:rsidTr="00086615">
        <w:trPr>
          <w:trHeight w:val="202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92109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Domy i ośrodki kultury, świetlice i kluby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1014ED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11 068</w:t>
            </w:r>
            <w:r w:rsidR="00086615" w:rsidRPr="00EA31B8">
              <w:rPr>
                <w:rFonts w:eastAsia="Times New Roman" w:cstheme="minorHAnsi"/>
                <w:bCs/>
                <w:kern w:val="3"/>
              </w:rPr>
              <w:t>,00</w:t>
            </w:r>
          </w:p>
        </w:tc>
      </w:tr>
      <w:tr w:rsidR="00D8737C" w:rsidRPr="00EA31B8" w:rsidTr="00086615">
        <w:trPr>
          <w:trHeight w:val="202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EA31B8" w:rsidRDefault="00D8737C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EA31B8" w:rsidRDefault="00D8737C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EA31B8" w:rsidRDefault="0058391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4260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EA31B8" w:rsidRDefault="00583915" w:rsidP="00086615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Zakup energii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8737C" w:rsidRPr="00EA31B8" w:rsidRDefault="00583915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6 100,00</w:t>
            </w:r>
          </w:p>
        </w:tc>
      </w:tr>
      <w:tr w:rsidR="00086615" w:rsidRPr="00EA31B8" w:rsidTr="00086615">
        <w:trPr>
          <w:trHeight w:val="202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4270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86615" w:rsidP="00086615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 xml:space="preserve">Zakup usług remontowych - – zwrot w ramach </w:t>
            </w:r>
            <w:proofErr w:type="spellStart"/>
            <w:r w:rsidRPr="00EA31B8">
              <w:rPr>
                <w:rFonts w:cstheme="minorHAnsi"/>
              </w:rPr>
              <w:t>f.s</w:t>
            </w:r>
            <w:proofErr w:type="spellEnd"/>
            <w:r w:rsidRPr="00EA31B8">
              <w:rPr>
                <w:rFonts w:cstheme="minorHAnsi"/>
              </w:rPr>
              <w:t>.:</w:t>
            </w:r>
          </w:p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(Sołectwo Majdan Golczański – 1.968,00 zł)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1 968,00</w:t>
            </w:r>
          </w:p>
        </w:tc>
      </w:tr>
      <w:tr w:rsidR="00583915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3915" w:rsidRPr="00D8737C" w:rsidRDefault="0058391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3915" w:rsidRPr="00D8737C" w:rsidRDefault="00583915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3915" w:rsidRPr="00583915" w:rsidRDefault="0058391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583915"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3915" w:rsidRPr="00583915" w:rsidRDefault="00583915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 w:rsidRPr="00EA31B8">
              <w:rPr>
                <w:rFonts w:cstheme="minorHAnsi"/>
              </w:rPr>
              <w:t>Zakup usług pozostałych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83915" w:rsidRPr="00583915" w:rsidRDefault="00583915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3 000,00</w:t>
            </w:r>
          </w:p>
        </w:tc>
      </w:tr>
      <w:tr w:rsidR="006A1C25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D8737C" w:rsidRDefault="006A1C2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D8737C">
              <w:rPr>
                <w:rFonts w:eastAsia="Times New Roman" w:cstheme="minorHAnsi"/>
                <w:b/>
                <w:bCs/>
                <w:kern w:val="3"/>
              </w:rPr>
              <w:t>926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D8737C" w:rsidRDefault="006A1C25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D8737C" w:rsidRDefault="006A1C2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D8737C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</w:rPr>
            </w:pPr>
            <w:r w:rsidRPr="00D8737C">
              <w:rPr>
                <w:rFonts w:cstheme="minorHAnsi"/>
                <w:b/>
                <w:bCs/>
              </w:rPr>
              <w:t>KULTURA FIZYCZNA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D8737C" w:rsidRDefault="000C1CB8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88 702,73</w:t>
            </w:r>
          </w:p>
        </w:tc>
      </w:tr>
      <w:tr w:rsidR="006A1C25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EA31B8" w:rsidRDefault="006A1C2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EA31B8" w:rsidRDefault="006A1C25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92695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EA31B8" w:rsidRDefault="006A1C2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EA31B8" w:rsidRDefault="00017C30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Pozostała działalność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EA31B8" w:rsidRDefault="000C1CB8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88 702,73</w:t>
            </w:r>
          </w:p>
        </w:tc>
      </w:tr>
      <w:tr w:rsidR="00DF31FC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FC" w:rsidRPr="00EA31B8" w:rsidRDefault="00DF31FC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FC" w:rsidRPr="00EA31B8" w:rsidRDefault="00DF31FC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FC" w:rsidRPr="00EA31B8" w:rsidRDefault="00DF31FC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4270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FC" w:rsidRPr="00EA31B8" w:rsidRDefault="00DF31FC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 xml:space="preserve">Zakup usług remontowych - – zwrot w ramach </w:t>
            </w:r>
            <w:proofErr w:type="spellStart"/>
            <w:r w:rsidRPr="00EA31B8">
              <w:rPr>
                <w:rFonts w:cstheme="minorHAnsi"/>
              </w:rPr>
              <w:t>f.s</w:t>
            </w:r>
            <w:proofErr w:type="spellEnd"/>
            <w:r w:rsidRPr="00EA31B8">
              <w:rPr>
                <w:rFonts w:cstheme="minorHAnsi"/>
              </w:rPr>
              <w:t>.:</w:t>
            </w:r>
          </w:p>
          <w:p w:rsidR="00DF31FC" w:rsidRPr="00EA31B8" w:rsidRDefault="00DF31FC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(sołectwo Golce – 2.000,00 zł;</w:t>
            </w:r>
          </w:p>
          <w:p w:rsidR="00DF31FC" w:rsidRPr="00EA31B8" w:rsidRDefault="00DF31FC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Sołectwo Katy – 6.000,00 zł;</w:t>
            </w:r>
          </w:p>
          <w:p w:rsidR="00DF31FC" w:rsidRPr="00EA31B8" w:rsidRDefault="00DF31FC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Sołectwo Kutyły – 5.112,29 zł;</w:t>
            </w:r>
          </w:p>
          <w:p w:rsidR="00DF31FC" w:rsidRPr="00EA31B8" w:rsidRDefault="00DF31FC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Sołectwo Majdan Golczański – 18.</w:t>
            </w:r>
            <w:r w:rsidR="000C1CB8">
              <w:rPr>
                <w:rFonts w:cstheme="minorHAnsi"/>
              </w:rPr>
              <w:t>947,51</w:t>
            </w:r>
            <w:r w:rsidRPr="00EA31B8">
              <w:rPr>
                <w:rFonts w:cstheme="minorHAnsi"/>
              </w:rPr>
              <w:t xml:space="preserve"> zł;</w:t>
            </w:r>
          </w:p>
          <w:p w:rsidR="00DF31FC" w:rsidRPr="00EA31B8" w:rsidRDefault="00086615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Sołectwo Mostki – 13.110,65 zł;</w:t>
            </w:r>
          </w:p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Sołectwo Szyperki – 16.982,29 zł;</w:t>
            </w:r>
          </w:p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Sołectwo Zdziary – 17.537,99 zł.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FC" w:rsidRPr="00EA31B8" w:rsidRDefault="00086615" w:rsidP="000C1CB8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 xml:space="preserve">79 </w:t>
            </w:r>
            <w:r w:rsidR="000C1CB8">
              <w:rPr>
                <w:rFonts w:eastAsia="Times New Roman" w:cstheme="minorHAnsi"/>
                <w:bCs/>
                <w:kern w:val="3"/>
              </w:rPr>
              <w:t>690,73</w:t>
            </w:r>
            <w:r w:rsidRPr="00EA31B8">
              <w:rPr>
                <w:rFonts w:eastAsia="Times New Roman" w:cstheme="minorHAnsi"/>
                <w:bCs/>
                <w:kern w:val="3"/>
              </w:rPr>
              <w:t xml:space="preserve"> </w:t>
            </w:r>
          </w:p>
        </w:tc>
      </w:tr>
      <w:tr w:rsidR="00DF31FC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FC" w:rsidRPr="00EA31B8" w:rsidRDefault="00DF31FC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FC" w:rsidRPr="00EA31B8" w:rsidRDefault="00DF31FC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FC" w:rsidRPr="00EA31B8" w:rsidRDefault="0008661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4300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86615" w:rsidRPr="00EA31B8" w:rsidRDefault="00086615" w:rsidP="00086615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 xml:space="preserve">Zakup usług pozostałych - zwrot w ramach </w:t>
            </w:r>
            <w:proofErr w:type="spellStart"/>
            <w:r w:rsidRPr="00EA31B8">
              <w:rPr>
                <w:rFonts w:cstheme="minorHAnsi"/>
              </w:rPr>
              <w:t>f.s</w:t>
            </w:r>
            <w:proofErr w:type="spellEnd"/>
            <w:r w:rsidRPr="00EA31B8">
              <w:rPr>
                <w:rFonts w:cstheme="minorHAnsi"/>
              </w:rPr>
              <w:t>.:</w:t>
            </w:r>
          </w:p>
          <w:p w:rsidR="00DF31FC" w:rsidRPr="00EA31B8" w:rsidRDefault="00086615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(Sołectwo Jarocin – 5.412,00 zł;</w:t>
            </w:r>
          </w:p>
          <w:p w:rsidR="00086615" w:rsidRPr="00EA31B8" w:rsidRDefault="00086615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Sołectwo Kutyły – 2.600,00 zł)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31FC" w:rsidRPr="00EA31B8" w:rsidRDefault="00086615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8 012,00</w:t>
            </w:r>
          </w:p>
        </w:tc>
      </w:tr>
      <w:tr w:rsidR="006A1C25" w:rsidRPr="00EA31B8" w:rsidTr="00086CC0">
        <w:trPr>
          <w:trHeight w:val="70"/>
        </w:trPr>
        <w:tc>
          <w:tcPr>
            <w:tcW w:w="7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EA31B8" w:rsidRDefault="006A1C2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EA31B8" w:rsidRDefault="006A1C25" w:rsidP="00B04EC6">
            <w:pPr>
              <w:suppressAutoHyphens/>
              <w:autoSpaceDN w:val="0"/>
              <w:spacing w:after="0" w:line="276" w:lineRule="auto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EA31B8" w:rsidRDefault="006A1C25" w:rsidP="00B04EC6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0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EA31B8" w:rsidRDefault="006A1C25" w:rsidP="00B04EC6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 w:rsidRPr="00EA31B8">
              <w:rPr>
                <w:rFonts w:cstheme="minorHAnsi"/>
              </w:rPr>
              <w:t>Wydatki inwestycyjne jednostek budżetowych (Budowa obiektów małej architektury nad rzeką Bukową w miejscowości Szwedy i Mostki Nalepy)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1C25" w:rsidRPr="00EA31B8" w:rsidRDefault="006A1C25" w:rsidP="00B04EC6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EA31B8">
              <w:rPr>
                <w:rFonts w:eastAsia="Times New Roman" w:cstheme="minorHAnsi"/>
                <w:bCs/>
                <w:kern w:val="3"/>
              </w:rPr>
              <w:t>1 000,00</w:t>
            </w:r>
          </w:p>
        </w:tc>
      </w:tr>
    </w:tbl>
    <w:p w:rsidR="00FD48C3" w:rsidRDefault="00FD48C3" w:rsidP="00FD48C3">
      <w:pPr>
        <w:tabs>
          <w:tab w:val="left" w:pos="7938"/>
        </w:tabs>
        <w:suppressAutoHyphens/>
        <w:autoSpaceDN w:val="0"/>
        <w:spacing w:after="0" w:line="276" w:lineRule="auto"/>
        <w:ind w:left="7938" w:hanging="7938"/>
        <w:jc w:val="both"/>
        <w:rPr>
          <w:rFonts w:eastAsia="Times New Roman" w:cstheme="minorHAnsi"/>
          <w:b/>
          <w:bCs/>
          <w:kern w:val="3"/>
          <w:lang w:eastAsia="pl-PL"/>
        </w:rPr>
      </w:pPr>
    </w:p>
    <w:p w:rsidR="00FD48C3" w:rsidRPr="00E4182F" w:rsidRDefault="00FD48C3" w:rsidP="00FD48C3">
      <w:pPr>
        <w:tabs>
          <w:tab w:val="left" w:pos="7938"/>
        </w:tabs>
        <w:suppressAutoHyphens/>
        <w:autoSpaceDN w:val="0"/>
        <w:spacing w:after="0" w:line="276" w:lineRule="auto"/>
        <w:ind w:left="7938" w:hanging="7938"/>
        <w:jc w:val="both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b/>
          <w:bCs/>
          <w:kern w:val="3"/>
          <w:lang w:eastAsia="pl-PL"/>
        </w:rPr>
        <w:t xml:space="preserve">§4 </w:t>
      </w:r>
      <w:r w:rsidRPr="00E4182F">
        <w:rPr>
          <w:rFonts w:eastAsia="Times New Roman" w:cstheme="minorHAnsi"/>
          <w:b/>
          <w:bCs/>
          <w:kern w:val="3"/>
          <w:lang w:eastAsia="pl-PL"/>
        </w:rPr>
        <w:t xml:space="preserve">. </w:t>
      </w:r>
      <w:r w:rsidRPr="00E4182F">
        <w:rPr>
          <w:rFonts w:eastAsia="Times New Roman" w:cstheme="minorHAnsi"/>
          <w:kern w:val="3"/>
          <w:lang w:eastAsia="pl-PL"/>
        </w:rPr>
        <w:t>Z</w:t>
      </w:r>
      <w:r>
        <w:rPr>
          <w:rFonts w:eastAsia="Times New Roman" w:cstheme="minorHAnsi"/>
          <w:kern w:val="3"/>
          <w:lang w:eastAsia="pl-PL"/>
        </w:rPr>
        <w:t>mniejsza</w:t>
      </w:r>
      <w:r w:rsidRPr="00E4182F">
        <w:rPr>
          <w:rFonts w:eastAsia="Times New Roman" w:cstheme="minorHAnsi"/>
          <w:kern w:val="3"/>
          <w:lang w:eastAsia="pl-PL"/>
        </w:rPr>
        <w:t xml:space="preserve"> się plan </w:t>
      </w:r>
      <w:r>
        <w:rPr>
          <w:rFonts w:eastAsia="Times New Roman" w:cstheme="minorHAnsi"/>
          <w:kern w:val="3"/>
          <w:lang w:eastAsia="pl-PL"/>
        </w:rPr>
        <w:t>wydatków</w:t>
      </w:r>
      <w:r w:rsidRPr="00E4182F">
        <w:rPr>
          <w:rFonts w:eastAsia="Times New Roman" w:cstheme="minorHAnsi"/>
          <w:kern w:val="3"/>
          <w:lang w:eastAsia="pl-PL"/>
        </w:rPr>
        <w:t xml:space="preserve"> o kwotę: </w:t>
      </w:r>
      <w:r w:rsidR="00D8737C">
        <w:rPr>
          <w:rFonts w:eastAsia="Times New Roman" w:cstheme="minorHAnsi"/>
          <w:kern w:val="3"/>
          <w:lang w:eastAsia="pl-PL"/>
        </w:rPr>
        <w:t xml:space="preserve">1.514.892,81 </w:t>
      </w:r>
      <w:r w:rsidRPr="00E4182F">
        <w:rPr>
          <w:rFonts w:eastAsia="Times New Roman" w:cstheme="minorHAnsi"/>
          <w:kern w:val="3"/>
          <w:lang w:eastAsia="pl-PL"/>
        </w:rPr>
        <w:t xml:space="preserve">zł </w:t>
      </w:r>
    </w:p>
    <w:p w:rsidR="00FD48C3" w:rsidRPr="00E4182F" w:rsidRDefault="00FD48C3" w:rsidP="00FD48C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kern w:val="3"/>
          <w:lang w:eastAsia="pl-PL"/>
        </w:rPr>
        <w:t>wydatki</w:t>
      </w:r>
      <w:r w:rsidRPr="00E4182F">
        <w:rPr>
          <w:rFonts w:eastAsia="Times New Roman" w:cstheme="minorHAnsi"/>
          <w:kern w:val="3"/>
          <w:lang w:eastAsia="pl-PL"/>
        </w:rPr>
        <w:t xml:space="preserve"> bieżące –</w:t>
      </w:r>
      <w:r>
        <w:rPr>
          <w:rFonts w:eastAsia="Times New Roman" w:cstheme="minorHAnsi"/>
          <w:kern w:val="3"/>
          <w:lang w:eastAsia="pl-PL"/>
        </w:rPr>
        <w:t xml:space="preserve">  </w:t>
      </w:r>
      <w:r w:rsidR="00D8737C">
        <w:rPr>
          <w:rFonts w:eastAsia="Times New Roman" w:cstheme="minorHAnsi"/>
          <w:kern w:val="3"/>
          <w:lang w:eastAsia="pl-PL"/>
        </w:rPr>
        <w:t xml:space="preserve">75.000,00 </w:t>
      </w:r>
      <w:r w:rsidRPr="00E4182F">
        <w:rPr>
          <w:rFonts w:eastAsia="Times New Roman" w:cstheme="minorHAnsi"/>
          <w:kern w:val="3"/>
          <w:lang w:eastAsia="pl-PL"/>
        </w:rPr>
        <w:t>zł</w:t>
      </w:r>
    </w:p>
    <w:p w:rsidR="00FD48C3" w:rsidRPr="009C44D5" w:rsidRDefault="00FD48C3" w:rsidP="00FD48C3">
      <w:pPr>
        <w:suppressAutoHyphens/>
        <w:autoSpaceDN w:val="0"/>
        <w:spacing w:after="0" w:line="276" w:lineRule="auto"/>
        <w:rPr>
          <w:rFonts w:eastAsia="Times New Roman" w:cstheme="minorHAnsi"/>
          <w:kern w:val="3"/>
          <w:lang w:eastAsia="pl-PL"/>
        </w:rPr>
      </w:pPr>
      <w:r>
        <w:rPr>
          <w:rFonts w:eastAsia="Times New Roman" w:cstheme="minorHAnsi"/>
          <w:kern w:val="3"/>
          <w:lang w:eastAsia="pl-PL"/>
        </w:rPr>
        <w:t>wydatki</w:t>
      </w:r>
      <w:r w:rsidRPr="00E4182F">
        <w:rPr>
          <w:rFonts w:eastAsia="Times New Roman" w:cstheme="minorHAnsi"/>
          <w:kern w:val="3"/>
          <w:lang w:eastAsia="pl-PL"/>
        </w:rPr>
        <w:t xml:space="preserve"> majątkowe –</w:t>
      </w:r>
      <w:r>
        <w:rPr>
          <w:rFonts w:eastAsia="Times New Roman" w:cstheme="minorHAnsi"/>
          <w:kern w:val="3"/>
          <w:lang w:eastAsia="pl-PL"/>
        </w:rPr>
        <w:t xml:space="preserve"> </w:t>
      </w:r>
      <w:r w:rsidR="00D8737C">
        <w:rPr>
          <w:rFonts w:eastAsia="Times New Roman" w:cstheme="minorHAnsi"/>
          <w:kern w:val="3"/>
          <w:lang w:eastAsia="pl-PL"/>
        </w:rPr>
        <w:t xml:space="preserve">1.439.892,81 </w:t>
      </w:r>
      <w:r>
        <w:rPr>
          <w:rFonts w:eastAsia="Times New Roman" w:cstheme="minorHAnsi"/>
          <w:kern w:val="3"/>
          <w:lang w:eastAsia="pl-PL"/>
        </w:rPr>
        <w:t xml:space="preserve">zł </w:t>
      </w:r>
    </w:p>
    <w:p w:rsidR="00FD48C3" w:rsidRDefault="00FD48C3" w:rsidP="00FD48C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tbl>
      <w:tblPr>
        <w:tblW w:w="9387" w:type="dxa"/>
        <w:tblInd w:w="-1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988"/>
        <w:gridCol w:w="860"/>
        <w:gridCol w:w="5374"/>
        <w:gridCol w:w="1457"/>
      </w:tblGrid>
      <w:tr w:rsidR="00FD48C3" w:rsidRPr="00E4182F" w:rsidTr="00086CC0">
        <w:trPr>
          <w:trHeight w:val="70"/>
          <w:tblHeader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4182F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Dział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4182F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Rozdział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4182F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§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4182F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Wyszczególnienie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48C3" w:rsidRPr="00E4182F" w:rsidRDefault="00FD48C3" w:rsidP="00086CC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  <w:r w:rsidRPr="00E4182F">
              <w:rPr>
                <w:rFonts w:eastAsia="Times New Roman" w:cstheme="minorHAnsi"/>
                <w:b/>
                <w:bCs/>
                <w:kern w:val="3"/>
              </w:rPr>
              <w:t>Kwota w zł</w:t>
            </w:r>
          </w:p>
        </w:tc>
      </w:tr>
      <w:tr w:rsidR="00017C30" w:rsidRPr="00E4182F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Default="00017C30" w:rsidP="00017C3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600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DF48A9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DF48A9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C046AF" w:rsidRDefault="00017C30" w:rsidP="00017C3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rPr>
                <w:b/>
                <w:bCs/>
              </w:rPr>
              <w:t>TRANSPORT I ŁĄCZNOŚĆ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Default="00017C30" w:rsidP="00017C3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175 000,00</w:t>
            </w:r>
          </w:p>
        </w:tc>
      </w:tr>
      <w:tr w:rsidR="00017C30" w:rsidRPr="00E4182F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Default="00017C30" w:rsidP="00017C3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A62BA1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A62BA1">
              <w:rPr>
                <w:rFonts w:eastAsia="Times New Roman" w:cstheme="minorHAnsi"/>
                <w:bCs/>
                <w:kern w:val="3"/>
              </w:rPr>
              <w:t>60016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A62BA1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C046AF" w:rsidRDefault="00017C30" w:rsidP="00017C3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Drogi publiczne gminne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A62BA1" w:rsidRDefault="00017C30" w:rsidP="00017C3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175 000,00</w:t>
            </w:r>
          </w:p>
        </w:tc>
      </w:tr>
      <w:tr w:rsidR="00017C30" w:rsidRPr="00E4182F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Default="00017C30" w:rsidP="00017C3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A62BA1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A62BA1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A62BA1">
              <w:rPr>
                <w:rFonts w:eastAsia="Times New Roman" w:cstheme="minorHAnsi"/>
                <w:bCs/>
                <w:kern w:val="3"/>
              </w:rPr>
              <w:t>4270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A62BA1" w:rsidRDefault="00017C30" w:rsidP="00017C3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 xml:space="preserve">Zakup usług remontowych 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A62BA1" w:rsidRDefault="00017C30" w:rsidP="00017C3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A62BA1">
              <w:rPr>
                <w:rFonts w:eastAsia="Times New Roman" w:cstheme="minorHAnsi"/>
                <w:bCs/>
                <w:kern w:val="3"/>
              </w:rPr>
              <w:t>75 000,00</w:t>
            </w:r>
          </w:p>
        </w:tc>
      </w:tr>
      <w:tr w:rsidR="00017C30" w:rsidRPr="00E4182F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Default="00017C30" w:rsidP="00017C3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DF48A9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A21DBA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 w:rsidRPr="00A21DBA"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DF48A9" w:rsidRDefault="00017C30" w:rsidP="00017C3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t xml:space="preserve">Wydatki inwestycyjne jednostek budżetowych </w:t>
            </w:r>
            <w:r w:rsidRPr="00A21DBA">
              <w:t>(</w:t>
            </w:r>
            <w:r w:rsidRPr="00A21DBA">
              <w:rPr>
                <w:rFonts w:cstheme="minorHAnsi"/>
                <w:bCs/>
              </w:rPr>
              <w:t>Wykonanie odwodnienia drogi gminnej 102247R w Domostawie)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A21DBA" w:rsidRDefault="00017C30" w:rsidP="00017C3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 w:rsidRPr="00A21DBA">
              <w:rPr>
                <w:rFonts w:eastAsia="Times New Roman" w:cstheme="minorHAnsi"/>
                <w:bCs/>
                <w:kern w:val="3"/>
              </w:rPr>
              <w:t>100 000,00</w:t>
            </w:r>
          </w:p>
        </w:tc>
      </w:tr>
      <w:tr w:rsidR="00017C30" w:rsidRPr="00E4182F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DF48A9" w:rsidRDefault="00017C30" w:rsidP="00017C3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900</w:t>
            </w: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DF48A9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DF48A9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DF48A9" w:rsidRDefault="00017C30" w:rsidP="00017C3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GOSPODARKA KOMUNALNA I OCHRONA ŚRODOWISKA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DF48A9" w:rsidRDefault="00017C30" w:rsidP="00017C3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/>
                <w:bCs/>
                <w:kern w:val="3"/>
              </w:rPr>
            </w:pPr>
            <w:r>
              <w:rPr>
                <w:rFonts w:eastAsia="Times New Roman" w:cstheme="minorHAnsi"/>
                <w:b/>
                <w:bCs/>
                <w:kern w:val="3"/>
              </w:rPr>
              <w:t>1 339 892,81</w:t>
            </w:r>
          </w:p>
        </w:tc>
      </w:tr>
      <w:tr w:rsidR="00017C30" w:rsidRPr="00E4182F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Default="00017C30" w:rsidP="00017C3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C046AF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90001</w:t>
            </w: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C046AF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C046AF" w:rsidRDefault="00017C30" w:rsidP="00017C3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  <w:bCs/>
              </w:rPr>
            </w:pPr>
            <w:r>
              <w:t>Gospodarka ściekowa i ochrona wód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DF48A9" w:rsidRDefault="00017C30" w:rsidP="00017C3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1 339 892,81</w:t>
            </w:r>
          </w:p>
        </w:tc>
      </w:tr>
      <w:tr w:rsidR="00017C30" w:rsidRPr="00E4182F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Default="00017C30" w:rsidP="00017C3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DF48A9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6050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C046AF" w:rsidRDefault="00017C30" w:rsidP="00017C3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Wydatki inwestycyjne jednostek budżetowych (</w:t>
            </w:r>
            <w:r w:rsidRPr="00A62BA1">
              <w:t>Budowa sieci wodociągowo-kanalizacyjnej w miejscowości Jarocin</w:t>
            </w:r>
            <w:r>
              <w:t>)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Default="00017C30" w:rsidP="00017C3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111 900,00</w:t>
            </w:r>
          </w:p>
        </w:tc>
      </w:tr>
      <w:tr w:rsidR="00017C30" w:rsidRPr="00E4182F" w:rsidTr="00086CC0">
        <w:trPr>
          <w:trHeight w:val="70"/>
        </w:trPr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Default="00017C30" w:rsidP="00017C30">
            <w:pPr>
              <w:tabs>
                <w:tab w:val="center" w:pos="280"/>
              </w:tabs>
              <w:suppressAutoHyphens/>
              <w:autoSpaceDN w:val="0"/>
              <w:spacing w:after="0" w:line="276" w:lineRule="auto"/>
              <w:rPr>
                <w:rFonts w:eastAsia="Times New Roman" w:cstheme="minorHAnsi"/>
                <w:b/>
                <w:bCs/>
                <w:kern w:val="3"/>
              </w:rPr>
            </w:pPr>
          </w:p>
        </w:tc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DF48A9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</w:p>
        </w:tc>
        <w:tc>
          <w:tcPr>
            <w:tcW w:w="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C046AF" w:rsidRDefault="00017C30" w:rsidP="00017C30">
            <w:pPr>
              <w:suppressAutoHyphens/>
              <w:autoSpaceDN w:val="0"/>
              <w:spacing w:after="0" w:line="276" w:lineRule="auto"/>
              <w:jc w:val="center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6057</w:t>
            </w:r>
          </w:p>
        </w:tc>
        <w:tc>
          <w:tcPr>
            <w:tcW w:w="5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C046AF" w:rsidRDefault="00017C30" w:rsidP="00017C30">
            <w:pPr>
              <w:suppressAutoHyphens/>
              <w:autoSpaceDN w:val="0"/>
              <w:spacing w:after="0" w:line="276" w:lineRule="auto"/>
              <w:jc w:val="both"/>
              <w:rPr>
                <w:rFonts w:cstheme="minorHAnsi"/>
              </w:rPr>
            </w:pPr>
            <w:r>
              <w:t>Wydatki inwestycyjne jednostek budżetowych (</w:t>
            </w:r>
            <w:r w:rsidRPr="00A62BA1">
              <w:t>Budowa sieci wodociągowo-kanalizacyjnej w miejscowości Jarocin</w:t>
            </w:r>
            <w:r>
              <w:t>)</w:t>
            </w:r>
          </w:p>
        </w:tc>
        <w:tc>
          <w:tcPr>
            <w:tcW w:w="1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7C30" w:rsidRPr="00DF48A9" w:rsidRDefault="00017C30" w:rsidP="00017C30">
            <w:pPr>
              <w:suppressAutoHyphens/>
              <w:autoSpaceDN w:val="0"/>
              <w:spacing w:after="0" w:line="276" w:lineRule="auto"/>
              <w:jc w:val="right"/>
              <w:rPr>
                <w:rFonts w:eastAsia="Times New Roman" w:cstheme="minorHAnsi"/>
                <w:bCs/>
                <w:kern w:val="3"/>
              </w:rPr>
            </w:pPr>
            <w:r>
              <w:rPr>
                <w:rFonts w:eastAsia="Times New Roman" w:cstheme="minorHAnsi"/>
                <w:bCs/>
                <w:kern w:val="3"/>
              </w:rPr>
              <w:t>1 227 992,81</w:t>
            </w:r>
          </w:p>
        </w:tc>
      </w:tr>
    </w:tbl>
    <w:p w:rsidR="00FD48C3" w:rsidRDefault="00FD48C3" w:rsidP="00FD48C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</w:p>
    <w:p w:rsidR="00FD48C3" w:rsidRPr="004D24A7" w:rsidRDefault="00FD48C3" w:rsidP="00FD48C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  <w:r w:rsidRPr="004D24A7">
        <w:rPr>
          <w:rFonts w:eastAsia="Calibri" w:cstheme="minorHAnsi"/>
          <w:b/>
          <w:bCs/>
          <w:kern w:val="3"/>
          <w:lang w:eastAsia="pl-PL"/>
        </w:rPr>
        <w:lastRenderedPageBreak/>
        <w:t>§ 5.</w:t>
      </w:r>
      <w:r w:rsidRPr="004D24A7">
        <w:rPr>
          <w:rFonts w:eastAsia="Calibri" w:cstheme="minorHAnsi"/>
          <w:bCs/>
          <w:kern w:val="3"/>
          <w:lang w:eastAsia="pl-PL"/>
        </w:rPr>
        <w:t xml:space="preserve"> W wyniku dokonanych zmian zwiększa się deficyt budżetu o kwotę </w:t>
      </w:r>
      <w:r w:rsidR="00B9590C" w:rsidRPr="004D24A7">
        <w:rPr>
          <w:rFonts w:eastAsia="Calibri" w:cstheme="minorHAnsi"/>
          <w:bCs/>
          <w:kern w:val="3"/>
          <w:lang w:eastAsia="pl-PL"/>
        </w:rPr>
        <w:t>37.000,00</w:t>
      </w:r>
      <w:r w:rsidRPr="004D24A7">
        <w:rPr>
          <w:rFonts w:eastAsia="Calibri" w:cstheme="minorHAnsi"/>
          <w:bCs/>
          <w:kern w:val="3"/>
          <w:lang w:eastAsia="pl-PL"/>
        </w:rPr>
        <w:t xml:space="preserve"> zł do kwoty </w:t>
      </w:r>
      <w:r w:rsidR="00B9590C" w:rsidRPr="004D24A7">
        <w:rPr>
          <w:rFonts w:eastAsia="Calibri" w:cstheme="minorHAnsi"/>
          <w:bCs/>
          <w:kern w:val="3"/>
          <w:lang w:eastAsia="pl-PL"/>
        </w:rPr>
        <w:t>3.431.871,45</w:t>
      </w:r>
      <w:r w:rsidRPr="004D24A7">
        <w:rPr>
          <w:rFonts w:eastAsia="Calibri" w:cstheme="minorHAnsi"/>
          <w:bCs/>
          <w:kern w:val="3"/>
          <w:lang w:eastAsia="pl-PL"/>
        </w:rPr>
        <w:t xml:space="preserve"> zł.  Źródłem pokrycia deficytu będą przychody jednostek samorządu terytorialnego</w:t>
      </w:r>
      <w:r w:rsidRPr="004D24A7">
        <w:rPr>
          <w:rFonts w:eastAsia="Calibri" w:cstheme="minorHAnsi"/>
          <w:bCs/>
          <w:kern w:val="3"/>
          <w:lang w:eastAsia="pl-PL"/>
        </w:rPr>
        <w:br/>
        <w:t xml:space="preserve"> z niewykorzystanych środków pieniężnych na rachunku bieżącym budżetu, wynikających z rozliczenia dochodów i wydatków nimi finansowanych związanych ze szczególnymi zasadami wykonywania budżetu określonymi w odrębnych ustawach w kwocie 18.969,68 zł</w:t>
      </w:r>
      <w:r w:rsidRPr="004D24A7">
        <w:rPr>
          <w:rFonts w:cstheme="minorHAnsi"/>
          <w:bCs/>
        </w:rPr>
        <w:t xml:space="preserve">, </w:t>
      </w:r>
      <w:r w:rsidRPr="004D24A7">
        <w:rPr>
          <w:rFonts w:cstheme="minorHAnsi"/>
        </w:rPr>
        <w:t xml:space="preserve">przychody z tytułu nadwyżki z lat ubiegłych w kwocie </w:t>
      </w:r>
      <w:r w:rsidR="00B9590C" w:rsidRPr="004D24A7">
        <w:rPr>
          <w:rFonts w:cstheme="minorHAnsi"/>
        </w:rPr>
        <w:t>2.705.831,37</w:t>
      </w:r>
      <w:r w:rsidRPr="004D24A7">
        <w:rPr>
          <w:rFonts w:cstheme="minorHAnsi"/>
        </w:rPr>
        <w:t xml:space="preserve"> zł oraz przychodów jedn</w:t>
      </w:r>
      <w:r w:rsidR="00B9590C" w:rsidRPr="004D24A7">
        <w:rPr>
          <w:rFonts w:cstheme="minorHAnsi"/>
        </w:rPr>
        <w:t xml:space="preserve">ostek samorządu terytorialnego </w:t>
      </w:r>
      <w:r w:rsidR="00B9590C" w:rsidRPr="004D24A7">
        <w:rPr>
          <w:rFonts w:cstheme="minorHAnsi"/>
        </w:rPr>
        <w:br/>
      </w:r>
      <w:r w:rsidRPr="004D24A7">
        <w:rPr>
          <w:rFonts w:cstheme="minorHAnsi"/>
        </w:rPr>
        <w:t>z wynikających z rozliczenia środków określonych w art. 5 ust. 1 pkt 2 ustawy i dotacji na realizację programu, projektu lub zadania finansowanego z udziałem tych środków w kwocie 707 070,40 zł.</w:t>
      </w:r>
    </w:p>
    <w:p w:rsidR="00FD48C3" w:rsidRPr="004D24A7" w:rsidRDefault="00FD48C3" w:rsidP="00FD48C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4D24A7">
        <w:rPr>
          <w:rFonts w:eastAsia="Calibri" w:cstheme="minorHAnsi"/>
          <w:kern w:val="3"/>
          <w:lang w:eastAsia="pl-PL"/>
        </w:rPr>
        <w:t xml:space="preserve">2. Ustala się łączną kwotę planowanych przychodów w kwocie </w:t>
      </w:r>
      <w:r w:rsidR="004D24A7" w:rsidRPr="004D24A7">
        <w:rPr>
          <w:rFonts w:eastAsia="Calibri" w:cstheme="minorHAnsi"/>
          <w:kern w:val="3"/>
          <w:lang w:eastAsia="pl-PL"/>
        </w:rPr>
        <w:t>3.544.887,45</w:t>
      </w:r>
      <w:r w:rsidRPr="004D24A7">
        <w:rPr>
          <w:rFonts w:eastAsia="Calibri" w:cstheme="minorHAnsi"/>
          <w:kern w:val="3"/>
          <w:lang w:eastAsia="pl-PL"/>
        </w:rPr>
        <w:t xml:space="preserve"> zł:</w:t>
      </w:r>
    </w:p>
    <w:p w:rsidR="00FD48C3" w:rsidRPr="004D24A7" w:rsidRDefault="00FD48C3" w:rsidP="00FD48C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  <w:r w:rsidRPr="004D24A7">
        <w:rPr>
          <w:rFonts w:eastAsia="PMingLiU" w:cstheme="minorHAnsi"/>
          <w:bCs/>
          <w:lang w:eastAsia="pl-PL"/>
        </w:rPr>
        <w:t xml:space="preserve">- w </w:t>
      </w:r>
      <w:r w:rsidRPr="004D24A7">
        <w:rPr>
          <w:rFonts w:eastAsia="Calibri" w:cstheme="minorHAnsi"/>
          <w:bCs/>
          <w:kern w:val="3"/>
          <w:lang w:eastAsia="pl-PL"/>
        </w:rPr>
        <w:t>§ 905 – 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ustawach: 18.969,68 zł;</w:t>
      </w:r>
    </w:p>
    <w:p w:rsidR="00FD48C3" w:rsidRPr="004D24A7" w:rsidRDefault="00FD48C3" w:rsidP="00FD48C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4D24A7">
        <w:rPr>
          <w:rFonts w:eastAsia="Calibri" w:cstheme="minorHAnsi"/>
          <w:kern w:val="3"/>
          <w:lang w:eastAsia="pl-PL"/>
        </w:rPr>
        <w:t>- §906 - Przychody jednostek samorządu terytorialnego z wynikających z rozliczenia środków określonych w art. 5 ust. 1 pkt 2 ustawy i dotacji na realizację programu, projektu lub zadania finansowanego z udziałem tych środków – 707.070,40 zł;</w:t>
      </w:r>
    </w:p>
    <w:p w:rsidR="00FD48C3" w:rsidRPr="004D24A7" w:rsidRDefault="00FD48C3" w:rsidP="00FD48C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4D24A7">
        <w:rPr>
          <w:rFonts w:eastAsia="Calibri" w:cstheme="minorHAnsi"/>
          <w:kern w:val="3"/>
          <w:lang w:eastAsia="pl-PL"/>
        </w:rPr>
        <w:t>- §957 – nadwyżki z lat ubiegłych 2.</w:t>
      </w:r>
      <w:r w:rsidR="004D24A7" w:rsidRPr="004D24A7">
        <w:rPr>
          <w:rFonts w:eastAsia="Calibri" w:cstheme="minorHAnsi"/>
          <w:kern w:val="3"/>
          <w:lang w:eastAsia="pl-PL"/>
        </w:rPr>
        <w:t>818.847,37</w:t>
      </w:r>
      <w:r w:rsidRPr="004D24A7">
        <w:rPr>
          <w:rFonts w:eastAsia="Calibri" w:cstheme="minorHAnsi"/>
          <w:kern w:val="3"/>
          <w:lang w:eastAsia="pl-PL"/>
        </w:rPr>
        <w:t xml:space="preserve"> zł.</w:t>
      </w:r>
    </w:p>
    <w:p w:rsidR="00FD48C3" w:rsidRPr="004D24A7" w:rsidRDefault="00FD48C3" w:rsidP="00FD48C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4D24A7">
        <w:rPr>
          <w:rFonts w:eastAsia="Calibri" w:cstheme="minorHAnsi"/>
          <w:kern w:val="3"/>
          <w:lang w:eastAsia="pl-PL"/>
        </w:rPr>
        <w:t>3. Ustala się łączną kwotę planowanych rozchodów w kwocie 113.016,00 zł</w:t>
      </w:r>
    </w:p>
    <w:p w:rsidR="00FD48C3" w:rsidRPr="004D24A7" w:rsidRDefault="00FD48C3" w:rsidP="00FD48C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4D24A7">
        <w:rPr>
          <w:rFonts w:eastAsia="Calibri" w:cstheme="minorHAnsi"/>
          <w:kern w:val="3"/>
          <w:lang w:eastAsia="pl-PL"/>
        </w:rPr>
        <w:t>- w § 992 – na spłatę otrzymanych kredytów i pożyczek na rynku krajowym – 113.016,00 zł.</w:t>
      </w:r>
    </w:p>
    <w:p w:rsidR="00FD48C3" w:rsidRPr="004D24A7" w:rsidRDefault="00FD48C3" w:rsidP="00FD48C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4D24A7">
        <w:rPr>
          <w:rFonts w:eastAsia="Calibri" w:cstheme="minorHAnsi"/>
          <w:kern w:val="3"/>
          <w:lang w:eastAsia="pl-PL"/>
        </w:rPr>
        <w:t>4. Ustala się limit zobowiązań z tytułu zaciągniętych kredytów i pożyczek w roku 2025 w kwocie 1.000.000,00 zł na pokrycie występującego w ciągu roku przejściowego deficytu budżetu gminy.</w:t>
      </w:r>
    </w:p>
    <w:p w:rsidR="00FD48C3" w:rsidRPr="004D24A7" w:rsidRDefault="00FD48C3" w:rsidP="00FD48C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</w:p>
    <w:p w:rsidR="00FD48C3" w:rsidRPr="004D24A7" w:rsidRDefault="004D24A7" w:rsidP="00FD48C3">
      <w:pPr>
        <w:pStyle w:val="Textbody"/>
        <w:spacing w:after="240"/>
        <w:rPr>
          <w:rFonts w:asciiTheme="minorHAnsi" w:hAnsiTheme="minorHAnsi" w:cstheme="minorHAnsi"/>
          <w:sz w:val="22"/>
          <w:szCs w:val="22"/>
        </w:rPr>
      </w:pPr>
      <w:r w:rsidRPr="004D24A7">
        <w:rPr>
          <w:rFonts w:asciiTheme="minorHAnsi" w:hAnsiTheme="minorHAnsi" w:cstheme="minorHAnsi"/>
          <w:b/>
          <w:bCs/>
          <w:sz w:val="22"/>
          <w:szCs w:val="22"/>
        </w:rPr>
        <w:t>§ 6</w:t>
      </w:r>
      <w:r w:rsidR="00FD48C3" w:rsidRPr="004D24A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FD48C3" w:rsidRPr="004D24A7">
        <w:rPr>
          <w:rFonts w:asciiTheme="minorHAnsi" w:hAnsiTheme="minorHAnsi" w:cstheme="minorHAnsi"/>
          <w:bCs/>
          <w:sz w:val="22"/>
          <w:szCs w:val="22"/>
        </w:rPr>
        <w:t xml:space="preserve">W związku z dokonanymi zmianami </w:t>
      </w:r>
      <w:r w:rsidR="00FD48C3" w:rsidRPr="004D24A7">
        <w:rPr>
          <w:rFonts w:asciiTheme="minorHAnsi" w:hAnsiTheme="minorHAnsi" w:cstheme="minorHAnsi"/>
          <w:sz w:val="22"/>
          <w:szCs w:val="22"/>
        </w:rPr>
        <w:t xml:space="preserve">określa się szczególne zasady wykonywania budżetu gminy </w:t>
      </w:r>
      <w:r w:rsidR="00FD48C3" w:rsidRPr="004D24A7">
        <w:rPr>
          <w:rFonts w:asciiTheme="minorHAnsi" w:hAnsiTheme="minorHAnsi" w:cstheme="minorHAnsi"/>
          <w:sz w:val="22"/>
          <w:szCs w:val="22"/>
        </w:rPr>
        <w:br/>
        <w:t>w 2025 r. wynikające z odrębnych ustaw:</w:t>
      </w:r>
    </w:p>
    <w:p w:rsidR="00B9590C" w:rsidRPr="004D125F" w:rsidRDefault="00B9590C" w:rsidP="00B9590C">
      <w:pPr>
        <w:jc w:val="both"/>
        <w:rPr>
          <w:rFonts w:eastAsia="Calibri" w:cstheme="minorHAnsi"/>
          <w:bCs/>
          <w:kern w:val="3"/>
          <w:lang w:eastAsia="pl-PL"/>
        </w:rPr>
      </w:pPr>
      <w:r>
        <w:rPr>
          <w:rFonts w:cstheme="minorHAnsi"/>
        </w:rPr>
        <w:t xml:space="preserve">1) </w:t>
      </w:r>
      <w:r w:rsidRPr="004D125F">
        <w:rPr>
          <w:rFonts w:eastAsia="Calibri" w:cstheme="minorHAnsi"/>
          <w:bCs/>
          <w:kern w:val="3"/>
          <w:lang w:eastAsia="pl-PL"/>
        </w:rPr>
        <w:t xml:space="preserve">ustala się dochody w </w:t>
      </w:r>
      <w:r>
        <w:rPr>
          <w:rFonts w:eastAsia="Calibri" w:cstheme="minorHAnsi"/>
          <w:bCs/>
          <w:kern w:val="3"/>
          <w:lang w:eastAsia="pl-PL"/>
        </w:rPr>
        <w:t xml:space="preserve">łącznej </w:t>
      </w:r>
      <w:r w:rsidRPr="004D125F">
        <w:rPr>
          <w:rFonts w:eastAsia="Calibri" w:cstheme="minorHAnsi"/>
          <w:bCs/>
          <w:kern w:val="3"/>
          <w:lang w:eastAsia="pl-PL"/>
        </w:rPr>
        <w:t xml:space="preserve">kwocie </w:t>
      </w:r>
      <w:r>
        <w:rPr>
          <w:rFonts w:eastAsia="Calibri" w:cstheme="minorHAnsi"/>
          <w:bCs/>
          <w:kern w:val="3"/>
          <w:lang w:eastAsia="pl-PL"/>
        </w:rPr>
        <w:t xml:space="preserve">24.390,00 </w:t>
      </w:r>
      <w:r w:rsidRPr="004D125F">
        <w:rPr>
          <w:rFonts w:eastAsia="Calibri" w:cstheme="minorHAnsi"/>
          <w:bCs/>
          <w:kern w:val="3"/>
          <w:lang w:eastAsia="pl-PL"/>
        </w:rPr>
        <w:t xml:space="preserve">zł z tytułu środków z części opłaty za zezwolenia na sprzedaż napojów oraz wydatki w kwocie </w:t>
      </w:r>
      <w:r>
        <w:rPr>
          <w:rFonts w:eastAsia="Calibri" w:cstheme="minorHAnsi"/>
          <w:bCs/>
          <w:kern w:val="3"/>
          <w:lang w:eastAsia="pl-PL"/>
        </w:rPr>
        <w:t>24.390,00</w:t>
      </w:r>
      <w:r w:rsidRPr="004D125F">
        <w:rPr>
          <w:rFonts w:eastAsia="Calibri" w:cstheme="minorHAnsi"/>
          <w:bCs/>
          <w:kern w:val="3"/>
          <w:lang w:eastAsia="pl-PL"/>
        </w:rPr>
        <w:t xml:space="preserve"> zł przeznaczone na działania mające na celu realizację lokalnej międzysektorowej polityki przeciwdziałania negatywnym skutkom spożywania alkoholu realizowanych w ramach zadań określonych w gminnym programie profilaktyki </w:t>
      </w:r>
      <w:r>
        <w:rPr>
          <w:rFonts w:eastAsia="Calibri" w:cstheme="minorHAnsi"/>
          <w:bCs/>
          <w:kern w:val="3"/>
          <w:lang w:eastAsia="pl-PL"/>
        </w:rPr>
        <w:br/>
      </w:r>
      <w:r w:rsidRPr="004D125F">
        <w:rPr>
          <w:rFonts w:eastAsia="Calibri" w:cstheme="minorHAnsi"/>
          <w:bCs/>
          <w:kern w:val="3"/>
          <w:lang w:eastAsia="pl-PL"/>
        </w:rPr>
        <w:t>i rozwiązywania problemów alkoholowych stosownie do art. 9³ ust. 4 ustawy z</w:t>
      </w:r>
      <w:r>
        <w:rPr>
          <w:rFonts w:eastAsia="Calibri" w:cstheme="minorHAnsi"/>
          <w:bCs/>
          <w:kern w:val="3"/>
          <w:lang w:eastAsia="pl-PL"/>
        </w:rPr>
        <w:t xml:space="preserve"> dnia 26 października 1982 roku </w:t>
      </w:r>
      <w:r w:rsidRPr="004D125F">
        <w:rPr>
          <w:rFonts w:eastAsia="Calibri" w:cstheme="minorHAnsi"/>
          <w:bCs/>
          <w:kern w:val="3"/>
          <w:lang w:eastAsia="pl-PL"/>
        </w:rPr>
        <w:t xml:space="preserve">o wychowaniu w trzeźwości i przeciwdziałaniu alkoholizmowi (Dz. U. z 2023 r. poz. 2151 </w:t>
      </w:r>
      <w:r>
        <w:rPr>
          <w:rFonts w:eastAsia="Calibri" w:cstheme="minorHAnsi"/>
          <w:bCs/>
          <w:kern w:val="3"/>
          <w:lang w:eastAsia="pl-PL"/>
        </w:rPr>
        <w:br/>
      </w:r>
      <w:r w:rsidRPr="004D125F">
        <w:rPr>
          <w:rFonts w:eastAsia="Calibri" w:cstheme="minorHAnsi"/>
          <w:bCs/>
          <w:kern w:val="3"/>
          <w:lang w:eastAsia="pl-PL"/>
        </w:rPr>
        <w:t>z późn.zm.).</w:t>
      </w:r>
    </w:p>
    <w:p w:rsidR="00B9590C" w:rsidRPr="00E4182F" w:rsidRDefault="00B9590C" w:rsidP="00B9590C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  <w:r w:rsidRPr="00E4182F">
        <w:rPr>
          <w:rFonts w:eastAsia="Calibri" w:cstheme="minorHAnsi"/>
          <w:b/>
          <w:bCs/>
          <w:kern w:val="3"/>
          <w:lang w:eastAsia="pl-PL"/>
        </w:rPr>
        <w:t xml:space="preserve">§ 7. </w:t>
      </w:r>
      <w:r w:rsidRPr="00E4182F">
        <w:rPr>
          <w:rFonts w:eastAsia="Calibri" w:cstheme="minorHAnsi"/>
          <w:bCs/>
          <w:kern w:val="3"/>
          <w:lang w:eastAsia="pl-PL"/>
        </w:rPr>
        <w:t>Zmienia się</w:t>
      </w:r>
      <w:r>
        <w:rPr>
          <w:rFonts w:eastAsia="Calibri" w:cstheme="minorHAnsi"/>
          <w:bCs/>
          <w:kern w:val="3"/>
          <w:lang w:eastAsia="pl-PL"/>
        </w:rPr>
        <w:t xml:space="preserve"> nazwę zadania inwestycyjnego</w:t>
      </w:r>
      <w:r w:rsidRPr="00E4182F">
        <w:rPr>
          <w:rFonts w:eastAsia="Calibri" w:cstheme="minorHAnsi"/>
          <w:bCs/>
          <w:kern w:val="3"/>
          <w:lang w:eastAsia="pl-PL"/>
        </w:rPr>
        <w:t>:</w:t>
      </w:r>
    </w:p>
    <w:p w:rsidR="00B9590C" w:rsidRDefault="00B9590C" w:rsidP="004D24A7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  <w:r w:rsidRPr="00E4182F">
        <w:rPr>
          <w:rFonts w:eastAsia="Calibri" w:cstheme="minorHAnsi"/>
          <w:bCs/>
          <w:kern w:val="3"/>
          <w:lang w:eastAsia="pl-PL"/>
        </w:rPr>
        <w:t>1) „</w:t>
      </w:r>
      <w:r w:rsidRPr="00B9590C">
        <w:rPr>
          <w:rFonts w:eastAsia="Calibri" w:cstheme="minorHAnsi"/>
          <w:bCs/>
          <w:kern w:val="3"/>
          <w:lang w:eastAsia="pl-PL"/>
        </w:rPr>
        <w:t>Budowa obiektów małej architektury nad rzeką Bukową w miejscowości Szwedy i Mostki Nalepy</w:t>
      </w:r>
      <w:r w:rsidRPr="00E4182F">
        <w:rPr>
          <w:rFonts w:eastAsia="Calibri" w:cstheme="minorHAnsi"/>
          <w:bCs/>
          <w:kern w:val="3"/>
          <w:lang w:eastAsia="pl-PL"/>
        </w:rPr>
        <w:t>” na zadanie : „</w:t>
      </w:r>
      <w:r w:rsidRPr="00B9590C">
        <w:rPr>
          <w:rFonts w:eastAsia="Calibri" w:cstheme="minorHAnsi"/>
          <w:bCs/>
          <w:kern w:val="3"/>
          <w:lang w:eastAsia="pl-PL"/>
        </w:rPr>
        <w:t>Budowa obiektów mał</w:t>
      </w:r>
      <w:r>
        <w:rPr>
          <w:rFonts w:eastAsia="Calibri" w:cstheme="minorHAnsi"/>
          <w:bCs/>
          <w:kern w:val="3"/>
          <w:lang w:eastAsia="pl-PL"/>
        </w:rPr>
        <w:t>ej architektury nad rzeką Bukowa</w:t>
      </w:r>
      <w:r w:rsidRPr="00B9590C">
        <w:rPr>
          <w:rFonts w:eastAsia="Calibri" w:cstheme="minorHAnsi"/>
          <w:bCs/>
          <w:kern w:val="3"/>
          <w:lang w:eastAsia="pl-PL"/>
        </w:rPr>
        <w:t xml:space="preserve"> w miejscowości Mostki Nalepy</w:t>
      </w:r>
      <w:r>
        <w:rPr>
          <w:rFonts w:eastAsia="Calibri" w:cstheme="minorHAnsi"/>
          <w:bCs/>
          <w:kern w:val="3"/>
          <w:lang w:eastAsia="pl-PL"/>
        </w:rPr>
        <w:t xml:space="preserve"> oraz Szwedy”.</w:t>
      </w:r>
    </w:p>
    <w:p w:rsidR="004D24A7" w:rsidRPr="004D24A7" w:rsidRDefault="004D24A7" w:rsidP="004D24A7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Cs/>
          <w:kern w:val="3"/>
          <w:lang w:eastAsia="pl-PL"/>
        </w:rPr>
      </w:pPr>
    </w:p>
    <w:p w:rsidR="00FD48C3" w:rsidRPr="004D24A7" w:rsidRDefault="00FD48C3" w:rsidP="00FD48C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  <w:r w:rsidRPr="004D24A7">
        <w:rPr>
          <w:rFonts w:eastAsia="Times New Roman" w:cstheme="minorHAnsi"/>
          <w:b/>
          <w:bCs/>
          <w:kern w:val="3"/>
          <w:lang w:eastAsia="pl-PL"/>
        </w:rPr>
        <w:t xml:space="preserve">§ 8. </w:t>
      </w:r>
      <w:r w:rsidRPr="004D24A7">
        <w:rPr>
          <w:rFonts w:eastAsia="Calibri" w:cstheme="minorHAnsi"/>
          <w:bCs/>
        </w:rPr>
        <w:t>Zmienia się załącznik Nr 1 do Uchwały Nr VI.55.2024 Rady Gminy Jarocin z dnia 30 grudnia 2024 r. w sprawie uchwalenia budżetu gminy na 2025 rok.</w:t>
      </w:r>
    </w:p>
    <w:p w:rsidR="00FD48C3" w:rsidRPr="004D24A7" w:rsidRDefault="00FD48C3" w:rsidP="00FD48C3">
      <w:pPr>
        <w:widowControl w:val="0"/>
        <w:suppressAutoHyphens/>
        <w:autoSpaceDN w:val="0"/>
        <w:spacing w:after="0" w:line="240" w:lineRule="auto"/>
        <w:jc w:val="both"/>
        <w:rPr>
          <w:rFonts w:eastAsia="Times New Roman" w:cstheme="minorHAnsi"/>
          <w:b/>
          <w:bCs/>
          <w:kern w:val="3"/>
          <w:lang w:eastAsia="pl-PL"/>
        </w:rPr>
      </w:pPr>
    </w:p>
    <w:p w:rsidR="00FD48C3" w:rsidRPr="004D24A7" w:rsidRDefault="00FD48C3" w:rsidP="00FD48C3">
      <w:pPr>
        <w:widowControl w:val="0"/>
        <w:suppressAutoHyphens/>
        <w:autoSpaceDN w:val="0"/>
        <w:spacing w:after="0" w:line="240" w:lineRule="auto"/>
        <w:jc w:val="both"/>
        <w:rPr>
          <w:rFonts w:eastAsia="Calibri" w:cstheme="minorHAnsi"/>
          <w:b/>
          <w:bCs/>
          <w:kern w:val="3"/>
          <w:lang w:eastAsia="pl-PL"/>
        </w:rPr>
      </w:pPr>
      <w:r w:rsidRPr="004D24A7">
        <w:rPr>
          <w:rFonts w:eastAsia="Times New Roman" w:cstheme="minorHAnsi"/>
          <w:b/>
          <w:bCs/>
          <w:kern w:val="3"/>
          <w:lang w:eastAsia="pl-PL"/>
        </w:rPr>
        <w:t xml:space="preserve">§ 9. </w:t>
      </w:r>
      <w:r w:rsidRPr="004D24A7">
        <w:rPr>
          <w:rFonts w:eastAsia="Calibri" w:cstheme="minorHAnsi"/>
          <w:bCs/>
          <w:kern w:val="3"/>
          <w:lang w:eastAsia="pl-PL"/>
        </w:rPr>
        <w:t>Wykonanie uchwały powierza się Wójtowi Gminy.</w:t>
      </w:r>
    </w:p>
    <w:p w:rsidR="00FD48C3" w:rsidRPr="004D24A7" w:rsidRDefault="00FD48C3" w:rsidP="00FD48C3">
      <w:pPr>
        <w:widowControl w:val="0"/>
        <w:suppressAutoHyphens/>
        <w:autoSpaceDN w:val="0"/>
        <w:spacing w:after="0" w:line="276" w:lineRule="auto"/>
        <w:jc w:val="both"/>
        <w:rPr>
          <w:rFonts w:eastAsia="Calibri" w:cstheme="minorHAnsi"/>
          <w:bCs/>
          <w:kern w:val="3"/>
          <w:lang w:eastAsia="pl-PL"/>
        </w:rPr>
      </w:pPr>
    </w:p>
    <w:p w:rsidR="00FD48C3" w:rsidRPr="004D24A7" w:rsidRDefault="00FD48C3" w:rsidP="00FD48C3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3"/>
          <w:lang w:eastAsia="pl-PL"/>
        </w:rPr>
      </w:pPr>
      <w:r w:rsidRPr="004D24A7">
        <w:rPr>
          <w:rFonts w:eastAsia="Times New Roman" w:cstheme="minorHAnsi"/>
          <w:b/>
          <w:bCs/>
          <w:kern w:val="3"/>
          <w:lang w:eastAsia="pl-PL"/>
        </w:rPr>
        <w:t xml:space="preserve">§ 10. </w:t>
      </w:r>
      <w:r w:rsidRPr="004D24A7">
        <w:rPr>
          <w:rFonts w:eastAsia="Times New Roman" w:cstheme="minorHAnsi"/>
          <w:bCs/>
          <w:kern w:val="3"/>
          <w:lang w:eastAsia="pl-PL"/>
        </w:rPr>
        <w:t>Uchwała wchodzi w życie z dniem podjęcia.</w:t>
      </w:r>
    </w:p>
    <w:p w:rsidR="00FD48C3" w:rsidRPr="00E4182F" w:rsidRDefault="00FD48C3" w:rsidP="00FD48C3">
      <w:pPr>
        <w:tabs>
          <w:tab w:val="left" w:pos="6240"/>
        </w:tabs>
        <w:rPr>
          <w:rFonts w:cstheme="minorHAnsi"/>
        </w:rPr>
      </w:pPr>
    </w:p>
    <w:p w:rsidR="00FD48C3" w:rsidRPr="004D24A7" w:rsidRDefault="00FD48C3" w:rsidP="00FD48C3">
      <w:pPr>
        <w:pageBreakBefore/>
        <w:suppressAutoHyphens/>
        <w:autoSpaceDN w:val="0"/>
        <w:spacing w:after="0" w:line="240" w:lineRule="auto"/>
        <w:ind w:left="7080"/>
        <w:rPr>
          <w:rFonts w:eastAsia="Times New Roman" w:cstheme="minorHAnsi"/>
          <w:b/>
          <w:bCs/>
          <w:kern w:val="3"/>
          <w:lang w:eastAsia="pl-PL"/>
        </w:rPr>
      </w:pPr>
      <w:r w:rsidRPr="004D24A7">
        <w:rPr>
          <w:rFonts w:eastAsia="Times New Roman" w:cstheme="minorHAnsi"/>
          <w:kern w:val="3"/>
          <w:lang w:eastAsia="pl-PL"/>
        </w:rPr>
        <w:lastRenderedPageBreak/>
        <w:t>Zał. Nr 1 do URG</w:t>
      </w:r>
    </w:p>
    <w:p w:rsidR="00FD48C3" w:rsidRPr="004D24A7" w:rsidRDefault="00FD48C3" w:rsidP="00FD48C3">
      <w:pPr>
        <w:suppressAutoHyphens/>
        <w:autoSpaceDN w:val="0"/>
        <w:spacing w:after="0" w:line="240" w:lineRule="auto"/>
        <w:ind w:left="6372" w:firstLine="708"/>
        <w:rPr>
          <w:rFonts w:eastAsia="Times New Roman" w:cstheme="minorHAnsi"/>
          <w:kern w:val="3"/>
          <w:lang w:eastAsia="pl-PL"/>
        </w:rPr>
      </w:pPr>
      <w:r w:rsidRPr="004D24A7">
        <w:rPr>
          <w:rFonts w:eastAsia="Times New Roman" w:cstheme="minorHAnsi"/>
          <w:kern w:val="3"/>
          <w:lang w:eastAsia="pl-PL"/>
        </w:rPr>
        <w:t xml:space="preserve">Nr VI.55.2024  </w:t>
      </w:r>
    </w:p>
    <w:p w:rsidR="00FD48C3" w:rsidRPr="004D24A7" w:rsidRDefault="00FD48C3" w:rsidP="00FD48C3">
      <w:pPr>
        <w:suppressAutoHyphens/>
        <w:autoSpaceDN w:val="0"/>
        <w:spacing w:after="240" w:line="240" w:lineRule="auto"/>
        <w:ind w:left="6372" w:firstLine="708"/>
        <w:rPr>
          <w:rFonts w:eastAsia="Times New Roman" w:cstheme="minorHAnsi"/>
          <w:kern w:val="3"/>
          <w:lang w:eastAsia="pl-PL"/>
        </w:rPr>
      </w:pPr>
      <w:r w:rsidRPr="004D24A7">
        <w:rPr>
          <w:rFonts w:eastAsia="Times New Roman" w:cstheme="minorHAnsi"/>
          <w:kern w:val="3"/>
          <w:lang w:eastAsia="pl-PL"/>
        </w:rPr>
        <w:t>z dnia 30.12.2024 r.</w:t>
      </w:r>
    </w:p>
    <w:p w:rsidR="00FD48C3" w:rsidRPr="004D24A7" w:rsidRDefault="00FD48C3" w:rsidP="00FD48C3">
      <w:pPr>
        <w:suppressAutoHyphens/>
        <w:autoSpaceDN w:val="0"/>
        <w:spacing w:after="240" w:line="240" w:lineRule="auto"/>
        <w:jc w:val="center"/>
        <w:rPr>
          <w:rFonts w:eastAsia="Times New Roman" w:cstheme="minorHAnsi"/>
          <w:b/>
          <w:bCs/>
          <w:kern w:val="3"/>
          <w:lang w:eastAsia="pl-PL"/>
        </w:rPr>
      </w:pPr>
      <w:r w:rsidRPr="004D24A7">
        <w:rPr>
          <w:rFonts w:eastAsia="Times New Roman" w:cstheme="minorHAnsi"/>
          <w:b/>
          <w:bCs/>
          <w:kern w:val="3"/>
          <w:lang w:eastAsia="pl-PL"/>
        </w:rPr>
        <w:t>PLANOWANE DOTACJE Z BUDŻETU GMINY DLA JEDNOSTEK SPOZA SFP</w:t>
      </w:r>
    </w:p>
    <w:tbl>
      <w:tblPr>
        <w:tblW w:w="868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9"/>
        <w:gridCol w:w="709"/>
        <w:gridCol w:w="1081"/>
        <w:gridCol w:w="1316"/>
        <w:gridCol w:w="4112"/>
      </w:tblGrid>
      <w:tr w:rsidR="004D24A7" w:rsidRPr="004D24A7" w:rsidTr="004D24A7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/>
                <w:bCs/>
                <w:kern w:val="3"/>
                <w:lang w:eastAsia="pl-PL"/>
              </w:rPr>
              <w:t>Rodzaj dotacji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/>
                <w:bCs/>
                <w:kern w:val="3"/>
                <w:lang w:eastAsia="pl-PL"/>
              </w:rPr>
              <w:t>Dział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/>
                <w:bCs/>
                <w:kern w:val="3"/>
                <w:lang w:eastAsia="pl-PL"/>
              </w:rPr>
              <w:t>Rozdział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/>
                <w:bCs/>
                <w:kern w:val="3"/>
                <w:lang w:eastAsia="pl-PL"/>
              </w:rPr>
              <w:t>Kwota dotacji     w zł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/>
                <w:bCs/>
                <w:kern w:val="3"/>
                <w:lang w:eastAsia="pl-PL"/>
              </w:rPr>
              <w:t>Cel zadania</w:t>
            </w:r>
          </w:p>
        </w:tc>
      </w:tr>
      <w:tr w:rsidR="004D24A7" w:rsidRPr="004D24A7" w:rsidTr="004D24A7">
        <w:trPr>
          <w:trHeight w:val="453"/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celowa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010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01009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50 000,00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both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Konserwacja rowów melioracyjnych – dotacja dla spółki wodnej</w:t>
            </w:r>
          </w:p>
        </w:tc>
      </w:tr>
      <w:tr w:rsidR="004D24A7" w:rsidRPr="004D24A7" w:rsidTr="004D24A7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celowa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852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85295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40 000,00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both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Świadczenie nieodpłatnych usług rehabilitacyjno-pielęgnacyjno-socjalnych na terenie gminy Jarocin</w:t>
            </w:r>
          </w:p>
        </w:tc>
      </w:tr>
      <w:tr w:rsidR="004D24A7" w:rsidRPr="004D24A7" w:rsidTr="004D24A7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celowa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851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85195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20 000,00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both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Ochrona i promocja zdrowia</w:t>
            </w:r>
          </w:p>
        </w:tc>
      </w:tr>
      <w:tr w:rsidR="004D24A7" w:rsidRPr="004D24A7" w:rsidTr="004D24A7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celowa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926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92605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135 000,00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both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Na realizację zadań z zakresu upowszechniania kultury fizycznej, na organizację imprez sportowo – rekreacyjnych</w:t>
            </w:r>
          </w:p>
        </w:tc>
      </w:tr>
      <w:tr w:rsidR="004D24A7" w:rsidRPr="004D24A7" w:rsidTr="004D24A7">
        <w:trPr>
          <w:trHeight w:val="736"/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podmiotowa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801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80101</w:t>
            </w:r>
          </w:p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80103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1 009 008,00</w:t>
            </w:r>
          </w:p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278 824,00</w:t>
            </w:r>
          </w:p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both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Prowadzenie szkoły na terenie gminy Jarocin          w m. Golce – dotacja dla Fundacji Ekologicznej Wychowanie i Sztuka „Elementarz” Katowice</w:t>
            </w:r>
          </w:p>
        </w:tc>
      </w:tr>
      <w:tr w:rsidR="004D24A7" w:rsidRPr="004D24A7" w:rsidTr="004D24A7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Cs/>
                <w:kern w:val="3"/>
                <w:lang w:eastAsia="pl-PL"/>
              </w:rPr>
              <w:t>celowa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Cs/>
                <w:kern w:val="3"/>
                <w:lang w:eastAsia="pl-PL"/>
              </w:rPr>
              <w:t>801</w:t>
            </w: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80101</w:t>
            </w: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b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Cs/>
                <w:kern w:val="3"/>
              </w:rPr>
              <w:t>10 537,25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Calibri" w:cstheme="minorHAnsi"/>
                <w:kern w:val="3"/>
              </w:rPr>
              <w:t>Wyposażenie szkół w podręczniki, materiały edukacyjne lub materiały ćwiczeniowe - dotacja dla Fundacji Ekologicznej Wychowanie i Sztuka „Elementarz” Katowice</w:t>
            </w:r>
          </w:p>
        </w:tc>
      </w:tr>
      <w:tr w:rsidR="004D24A7" w:rsidRPr="004D24A7" w:rsidTr="004D24A7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</w:p>
        </w:tc>
        <w:tc>
          <w:tcPr>
            <w:tcW w:w="1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</w:p>
        </w:tc>
        <w:tc>
          <w:tcPr>
            <w:tcW w:w="1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jc w:val="right"/>
              <w:rPr>
                <w:rFonts w:eastAsia="Times New Roman" w:cstheme="minorHAnsi"/>
                <w:b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/>
                <w:kern w:val="3"/>
                <w:lang w:eastAsia="pl-PL"/>
              </w:rPr>
              <w:t>1 543 369,25</w:t>
            </w:r>
          </w:p>
        </w:tc>
        <w:tc>
          <w:tcPr>
            <w:tcW w:w="4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086CC0">
            <w:pPr>
              <w:suppressAutoHyphens/>
              <w:autoSpaceDN w:val="0"/>
              <w:spacing w:after="0" w:line="240" w:lineRule="auto"/>
              <w:rPr>
                <w:rFonts w:eastAsia="Times New Roman" w:cstheme="minorHAnsi"/>
                <w:kern w:val="3"/>
                <w:lang w:eastAsia="pl-PL"/>
              </w:rPr>
            </w:pPr>
          </w:p>
        </w:tc>
      </w:tr>
    </w:tbl>
    <w:p w:rsidR="00FD48C3" w:rsidRPr="004D24A7" w:rsidRDefault="00FD48C3" w:rsidP="00FD48C3">
      <w:pPr>
        <w:suppressAutoHyphens/>
        <w:autoSpaceDN w:val="0"/>
        <w:spacing w:after="0" w:line="240" w:lineRule="auto"/>
        <w:rPr>
          <w:rFonts w:eastAsia="Times New Roman" w:cstheme="minorHAnsi"/>
          <w:b/>
          <w:bCs/>
          <w:kern w:val="3"/>
          <w:lang w:eastAsia="pl-PL"/>
        </w:rPr>
      </w:pPr>
    </w:p>
    <w:p w:rsidR="00FD48C3" w:rsidRPr="004D24A7" w:rsidRDefault="00FD48C3" w:rsidP="00FD48C3">
      <w:pPr>
        <w:suppressAutoHyphens/>
        <w:autoSpaceDN w:val="0"/>
        <w:spacing w:after="240" w:line="240" w:lineRule="auto"/>
        <w:jc w:val="center"/>
        <w:rPr>
          <w:rFonts w:eastAsia="Times New Roman" w:cstheme="minorHAnsi"/>
          <w:b/>
          <w:bCs/>
          <w:kern w:val="3"/>
          <w:lang w:eastAsia="pl-PL"/>
        </w:rPr>
      </w:pPr>
      <w:r w:rsidRPr="004D24A7">
        <w:rPr>
          <w:rFonts w:eastAsia="Times New Roman" w:cstheme="minorHAnsi"/>
          <w:b/>
          <w:bCs/>
          <w:kern w:val="3"/>
          <w:lang w:eastAsia="pl-PL"/>
        </w:rPr>
        <w:t>PLANOWANE DOTACJE Z BUDŻETU GMINY DLA JEDNOSTEK SFP</w:t>
      </w:r>
    </w:p>
    <w:p w:rsidR="00FD48C3" w:rsidRPr="00F24F58" w:rsidRDefault="00FD48C3" w:rsidP="00FD48C3">
      <w:pPr>
        <w:suppressAutoHyphens/>
        <w:autoSpaceDN w:val="0"/>
        <w:spacing w:after="0" w:line="240" w:lineRule="auto"/>
        <w:rPr>
          <w:rFonts w:eastAsia="Times New Roman" w:cstheme="minorHAnsi"/>
          <w:b/>
          <w:bCs/>
          <w:color w:val="FF0000"/>
          <w:kern w:val="3"/>
          <w:lang w:eastAsia="pl-PL"/>
        </w:rPr>
      </w:pPr>
    </w:p>
    <w:tbl>
      <w:tblPr>
        <w:tblW w:w="86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9"/>
        <w:gridCol w:w="758"/>
        <w:gridCol w:w="992"/>
        <w:gridCol w:w="1227"/>
        <w:gridCol w:w="4200"/>
      </w:tblGrid>
      <w:tr w:rsidR="00FD48C3" w:rsidRPr="00F24F58" w:rsidTr="004D24A7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/>
                <w:bCs/>
                <w:kern w:val="3"/>
                <w:lang w:eastAsia="pl-PL"/>
              </w:rPr>
              <w:t>Rodzaj dotacji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/>
                <w:bCs/>
                <w:kern w:val="3"/>
                <w:lang w:eastAsia="pl-PL"/>
              </w:rPr>
              <w:t>Dział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/>
                <w:bCs/>
                <w:kern w:val="3"/>
                <w:lang w:eastAsia="pl-PL"/>
              </w:rPr>
              <w:t>Rozdział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/>
                <w:bCs/>
                <w:kern w:val="3"/>
                <w:lang w:eastAsia="pl-PL"/>
              </w:rPr>
              <w:t>Kwota dotacji           w zł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/>
                <w:bCs/>
                <w:kern w:val="3"/>
                <w:lang w:eastAsia="pl-PL"/>
              </w:rPr>
              <w:t>Cel zadania</w:t>
            </w:r>
          </w:p>
        </w:tc>
      </w:tr>
      <w:tr w:rsidR="00FD48C3" w:rsidRPr="00F24F58" w:rsidTr="004D24A7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celowa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60004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15 000,00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</w:rPr>
              <w:t>Realizacja zadania publicznego w zakresie publicznego transportu zbiorowego – dotacja dla Powiatu Stalowowolskiego</w:t>
            </w:r>
          </w:p>
        </w:tc>
      </w:tr>
      <w:tr w:rsidR="00FD48C3" w:rsidRPr="00F24F58" w:rsidTr="004D24A7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podmiotowa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921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92109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850 000,00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kern w:val="3"/>
                <w:lang w:eastAsia="pl-PL"/>
              </w:rPr>
              <w:t>Realizacja zadań statutowych – dotacja dla Gminnego Ośrodka Kultury, Sportu, Turystyki                 i Rekreacji w Jarocinie</w:t>
            </w:r>
          </w:p>
        </w:tc>
      </w:tr>
      <w:tr w:rsidR="00FD48C3" w:rsidRPr="00F24F58" w:rsidTr="004D24A7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Cs/>
                <w:kern w:val="3"/>
                <w:lang w:eastAsia="pl-PL"/>
              </w:rPr>
              <w:t>celowa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Cs/>
                <w:kern w:val="3"/>
                <w:lang w:eastAsia="pl-PL"/>
              </w:rPr>
              <w:t>750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Cs/>
                <w:kern w:val="3"/>
                <w:lang w:eastAsia="pl-PL"/>
              </w:rPr>
              <w:t>75095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Cs/>
                <w:kern w:val="3"/>
                <w:lang w:eastAsia="pl-PL"/>
              </w:rPr>
              <w:t>2 243,29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Cs/>
                <w:kern w:val="3"/>
                <w:lang w:eastAsia="pl-PL"/>
              </w:rPr>
              <w:t xml:space="preserve">Opracowanie strategicznej oceny oddziaływania na środowisko dla projektu Planu Zrównoważonej Mobilności Miejskiej dla Miejskiego Obszaru Funkcjonalnego </w:t>
            </w:r>
            <w:proofErr w:type="spellStart"/>
            <w:r w:rsidRPr="004D24A7">
              <w:rPr>
                <w:rFonts w:eastAsia="Times New Roman" w:cstheme="minorHAnsi"/>
                <w:bCs/>
                <w:kern w:val="3"/>
                <w:lang w:eastAsia="pl-PL"/>
              </w:rPr>
              <w:t>Czwórmiasta</w:t>
            </w:r>
            <w:proofErr w:type="spellEnd"/>
            <w:r w:rsidRPr="004D24A7">
              <w:rPr>
                <w:rFonts w:eastAsia="Times New Roman" w:cstheme="minorHAnsi"/>
                <w:bCs/>
                <w:kern w:val="3"/>
                <w:lang w:eastAsia="pl-PL"/>
              </w:rPr>
              <w:t xml:space="preserve"> 2035+.</w:t>
            </w:r>
          </w:p>
        </w:tc>
      </w:tr>
      <w:tr w:rsidR="004D24A7" w:rsidRPr="00A03E66" w:rsidTr="004D24A7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4A7" w:rsidRPr="004D24A7" w:rsidRDefault="004D24A7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Cs/>
                <w:kern w:val="3"/>
                <w:lang w:eastAsia="pl-PL"/>
              </w:rPr>
              <w:t>celowa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4A7" w:rsidRPr="004D24A7" w:rsidRDefault="004D24A7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Cs/>
                <w:kern w:val="3"/>
                <w:lang w:eastAsia="pl-PL"/>
              </w:rPr>
              <w:t>851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D24A7" w:rsidRPr="004D24A7" w:rsidRDefault="004D24A7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Cs/>
                <w:kern w:val="3"/>
                <w:lang w:eastAsia="pl-PL"/>
              </w:rPr>
              <w:t>85111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D24A7" w:rsidRPr="004D24A7" w:rsidRDefault="004D24A7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Cs/>
                <w:kern w:val="3"/>
                <w:lang w:eastAsia="pl-PL"/>
              </w:rPr>
              <w:t>25 000,00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D24A7" w:rsidRPr="004D24A7" w:rsidRDefault="004D24A7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  <w:r w:rsidRPr="004D24A7">
              <w:rPr>
                <w:rFonts w:cstheme="minorHAnsi"/>
              </w:rPr>
              <w:t>Zakup karetki sanitarno-transportowej wraz z wyposażeniem dla Samodzielnego Publicznego Zespołu Zakładów Opieki Zdrowotnej w Nisku”</w:t>
            </w:r>
            <w:r w:rsidRPr="004D24A7">
              <w:rPr>
                <w:rFonts w:cstheme="minorHAnsi"/>
              </w:rPr>
              <w:t xml:space="preserve"> – dotacja dla Powiatu Niżańskiego</w:t>
            </w:r>
          </w:p>
        </w:tc>
      </w:tr>
      <w:tr w:rsidR="00FD48C3" w:rsidRPr="00A03E66" w:rsidTr="004D24A7">
        <w:trPr>
          <w:jc w:val="center"/>
        </w:trPr>
        <w:tc>
          <w:tcPr>
            <w:tcW w:w="1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4D24A7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3"/>
                <w:lang w:eastAsia="pl-PL"/>
              </w:rPr>
            </w:pPr>
            <w:r w:rsidRPr="004D24A7">
              <w:rPr>
                <w:rFonts w:eastAsia="Times New Roman" w:cstheme="minorHAnsi"/>
                <w:b/>
                <w:bCs/>
                <w:kern w:val="3"/>
                <w:lang w:eastAsia="pl-PL"/>
              </w:rPr>
              <w:t>892 243,29</w:t>
            </w:r>
          </w:p>
        </w:tc>
        <w:tc>
          <w:tcPr>
            <w:tcW w:w="4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D48C3" w:rsidRPr="004D24A7" w:rsidRDefault="00FD48C3" w:rsidP="004D24A7">
            <w:pPr>
              <w:suppressAutoHyphens/>
              <w:autoSpaceDN w:val="0"/>
              <w:spacing w:after="0" w:line="240" w:lineRule="auto"/>
              <w:jc w:val="center"/>
              <w:rPr>
                <w:rFonts w:eastAsia="Times New Roman" w:cstheme="minorHAnsi"/>
                <w:bCs/>
                <w:kern w:val="3"/>
                <w:lang w:eastAsia="pl-PL"/>
              </w:rPr>
            </w:pPr>
          </w:p>
        </w:tc>
      </w:tr>
    </w:tbl>
    <w:p w:rsidR="007244F6" w:rsidRDefault="007244F6"/>
    <w:sectPr w:rsidR="007244F6" w:rsidSect="00CB415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8C3"/>
    <w:rsid w:val="00017C30"/>
    <w:rsid w:val="00086615"/>
    <w:rsid w:val="00086CC0"/>
    <w:rsid w:val="000C1CB8"/>
    <w:rsid w:val="000D04DA"/>
    <w:rsid w:val="000D77CC"/>
    <w:rsid w:val="001014ED"/>
    <w:rsid w:val="00395F0B"/>
    <w:rsid w:val="004227B7"/>
    <w:rsid w:val="004B2C72"/>
    <w:rsid w:val="004D24A7"/>
    <w:rsid w:val="005404C9"/>
    <w:rsid w:val="00583915"/>
    <w:rsid w:val="006A1C25"/>
    <w:rsid w:val="006C429C"/>
    <w:rsid w:val="007244F6"/>
    <w:rsid w:val="0075368F"/>
    <w:rsid w:val="00753E40"/>
    <w:rsid w:val="007D5F3B"/>
    <w:rsid w:val="007E004A"/>
    <w:rsid w:val="009317F0"/>
    <w:rsid w:val="00A21DBA"/>
    <w:rsid w:val="00A62BA1"/>
    <w:rsid w:val="00B004AC"/>
    <w:rsid w:val="00B04EC6"/>
    <w:rsid w:val="00B1776D"/>
    <w:rsid w:val="00B9590C"/>
    <w:rsid w:val="00BF1279"/>
    <w:rsid w:val="00C14BD3"/>
    <w:rsid w:val="00CA7EC9"/>
    <w:rsid w:val="00CB03EC"/>
    <w:rsid w:val="00CB4155"/>
    <w:rsid w:val="00CC564A"/>
    <w:rsid w:val="00D8737C"/>
    <w:rsid w:val="00DF31FC"/>
    <w:rsid w:val="00DF4EFD"/>
    <w:rsid w:val="00E203EE"/>
    <w:rsid w:val="00E4499F"/>
    <w:rsid w:val="00E60997"/>
    <w:rsid w:val="00E717AC"/>
    <w:rsid w:val="00EA31B8"/>
    <w:rsid w:val="00EE1033"/>
    <w:rsid w:val="00F114D6"/>
    <w:rsid w:val="00F24F58"/>
    <w:rsid w:val="00F60E13"/>
    <w:rsid w:val="00F74745"/>
    <w:rsid w:val="00FD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686C9-1035-464D-AC7E-D3C53533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48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FD48C3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48C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7</Pages>
  <Words>2119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26</cp:revision>
  <cp:lastPrinted>2025-09-12T10:40:00Z</cp:lastPrinted>
  <dcterms:created xsi:type="dcterms:W3CDTF">2025-09-11T06:07:00Z</dcterms:created>
  <dcterms:modified xsi:type="dcterms:W3CDTF">2025-09-12T10:55:00Z</dcterms:modified>
</cp:coreProperties>
</file>