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030A00">
        <w:rPr>
          <w:rFonts w:asciiTheme="minorHAnsi" w:hAnsiTheme="minorHAnsi" w:cstheme="minorHAnsi"/>
          <w:b/>
          <w:sz w:val="22"/>
          <w:szCs w:val="22"/>
          <w:u w:val="single"/>
        </w:rPr>
        <w:t>Objaśnienia wartości przyjętych w Wieloletniej Prognozie Finansowej na lata 2025-2030 Gminy Jarocin</w:t>
      </w:r>
    </w:p>
    <w:p w:rsidR="004A31C7" w:rsidRPr="00030A00" w:rsidRDefault="004A31C7" w:rsidP="004A31C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b/>
          <w:bCs/>
          <w:sz w:val="22"/>
          <w:szCs w:val="22"/>
        </w:rPr>
        <w:t>Dochody</w:t>
      </w:r>
      <w:r w:rsidRPr="00030A00">
        <w:rPr>
          <w:rFonts w:asciiTheme="minorHAnsi" w:hAnsiTheme="minorHAnsi" w:cstheme="minorHAnsi"/>
          <w:sz w:val="22"/>
          <w:szCs w:val="22"/>
        </w:rPr>
        <w:t xml:space="preserve"> ogółem zwiększyły się o kwotę 808 090,26 zł do kwoty 47</w:t>
      </w:r>
      <w:r w:rsidR="003E72F6">
        <w:rPr>
          <w:rFonts w:asciiTheme="minorHAnsi" w:hAnsiTheme="minorHAnsi" w:cstheme="minorHAnsi"/>
          <w:sz w:val="22"/>
          <w:szCs w:val="22"/>
        </w:rPr>
        <w:t> 770 073,82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zł, w tym dochody bieżące 34</w:t>
      </w:r>
      <w:r w:rsidR="00FF2677">
        <w:rPr>
          <w:rFonts w:asciiTheme="minorHAnsi" w:hAnsiTheme="minorHAnsi" w:cstheme="minorHAnsi"/>
          <w:sz w:val="22"/>
          <w:szCs w:val="22"/>
        </w:rPr>
        <w:t> 361 981</w:t>
      </w:r>
      <w:r w:rsidRPr="00030A00">
        <w:rPr>
          <w:rFonts w:asciiTheme="minorHAnsi" w:hAnsiTheme="minorHAnsi" w:cstheme="minorHAnsi"/>
          <w:sz w:val="22"/>
          <w:szCs w:val="22"/>
        </w:rPr>
        <w:t>,97 zł i dochody majątkowe 13 408 091,85 zł.</w:t>
      </w:r>
    </w:p>
    <w:p w:rsidR="004A31C7" w:rsidRPr="00030A00" w:rsidRDefault="004A31C7" w:rsidP="004A31C7">
      <w:pPr>
        <w:pStyle w:val="Normal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Dochody bieżące zwiększyły się o kwotę 857 727,66 zł, dochody majątkowe zmniejszyły się o kwotę </w:t>
      </w:r>
      <w:r w:rsidR="002627D1" w:rsidRPr="00030A00">
        <w:rPr>
          <w:rFonts w:asciiTheme="minorHAnsi" w:hAnsiTheme="minorHAnsi" w:cstheme="minorHAnsi"/>
          <w:sz w:val="22"/>
          <w:szCs w:val="22"/>
        </w:rPr>
        <w:t>49 637,40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4A31C7" w:rsidRPr="00030A00" w:rsidRDefault="004A31C7" w:rsidP="004A31C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b/>
          <w:bCs/>
          <w:sz w:val="22"/>
          <w:szCs w:val="22"/>
        </w:rPr>
        <w:t>Wydatki</w:t>
      </w:r>
      <w:r w:rsidRPr="00030A00">
        <w:rPr>
          <w:rFonts w:asciiTheme="minorHAnsi" w:hAnsiTheme="minorHAnsi" w:cstheme="minorHAnsi"/>
          <w:sz w:val="22"/>
          <w:szCs w:val="22"/>
        </w:rPr>
        <w:t xml:space="preserve"> ogółem z</w:t>
      </w:r>
      <w:r w:rsidR="00767B07" w:rsidRPr="00030A00">
        <w:rPr>
          <w:rFonts w:asciiTheme="minorHAnsi" w:hAnsiTheme="minorHAnsi" w:cstheme="minorHAnsi"/>
          <w:sz w:val="22"/>
          <w:szCs w:val="22"/>
        </w:rPr>
        <w:t>większyły</w:t>
      </w:r>
      <w:r w:rsidRPr="00030A00">
        <w:rPr>
          <w:rFonts w:asciiTheme="minorHAnsi" w:hAnsiTheme="minorHAnsi" w:cstheme="minorHAnsi"/>
          <w:sz w:val="22"/>
          <w:szCs w:val="22"/>
        </w:rPr>
        <w:t xml:space="preserve"> się o kwotę </w:t>
      </w:r>
      <w:r w:rsidR="00FF2677">
        <w:rPr>
          <w:rFonts w:asciiTheme="minorHAnsi" w:hAnsiTheme="minorHAnsi" w:cstheme="minorHAnsi"/>
          <w:sz w:val="22"/>
          <w:szCs w:val="22"/>
        </w:rPr>
        <w:t>1 153</w:t>
      </w:r>
      <w:r w:rsidR="00767B07" w:rsidRPr="00030A00">
        <w:rPr>
          <w:rFonts w:asciiTheme="minorHAnsi" w:hAnsiTheme="minorHAnsi" w:cstheme="minorHAnsi"/>
          <w:sz w:val="22"/>
          <w:szCs w:val="22"/>
        </w:rPr>
        <w:t xml:space="preserve"> 620,63 </w:t>
      </w:r>
      <w:r w:rsidRPr="00030A00">
        <w:rPr>
          <w:rFonts w:asciiTheme="minorHAnsi" w:hAnsiTheme="minorHAnsi" w:cstheme="minorHAnsi"/>
          <w:sz w:val="22"/>
          <w:szCs w:val="22"/>
        </w:rPr>
        <w:t xml:space="preserve">zł do kwoty </w:t>
      </w:r>
      <w:r w:rsidR="00FF2677">
        <w:rPr>
          <w:rFonts w:asciiTheme="minorHAnsi" w:hAnsiTheme="minorHAnsi" w:cstheme="minorHAnsi"/>
          <w:sz w:val="22"/>
          <w:szCs w:val="22"/>
        </w:rPr>
        <w:t>51 547 475</w:t>
      </w:r>
      <w:r w:rsidR="00767B07" w:rsidRPr="00030A00">
        <w:rPr>
          <w:rFonts w:asciiTheme="minorHAnsi" w:hAnsiTheme="minorHAnsi" w:cstheme="minorHAnsi"/>
          <w:sz w:val="22"/>
          <w:szCs w:val="22"/>
        </w:rPr>
        <w:t>,64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zł, w tym wydatki bieżące </w:t>
      </w:r>
      <w:r w:rsidR="00FF2677">
        <w:rPr>
          <w:rFonts w:asciiTheme="minorHAnsi" w:hAnsiTheme="minorHAnsi" w:cstheme="minorHAnsi"/>
          <w:sz w:val="22"/>
          <w:szCs w:val="22"/>
        </w:rPr>
        <w:t>29 155 805</w:t>
      </w:r>
      <w:r w:rsidR="00767B07" w:rsidRPr="00030A00">
        <w:rPr>
          <w:rFonts w:asciiTheme="minorHAnsi" w:hAnsiTheme="minorHAnsi" w:cstheme="minorHAnsi"/>
          <w:sz w:val="22"/>
          <w:szCs w:val="22"/>
        </w:rPr>
        <w:t>,22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 i wydatki majątkowe </w:t>
      </w:r>
      <w:r w:rsidR="00767B07" w:rsidRPr="00030A00">
        <w:rPr>
          <w:rFonts w:asciiTheme="minorHAnsi" w:hAnsiTheme="minorHAnsi" w:cstheme="minorHAnsi"/>
          <w:sz w:val="22"/>
          <w:szCs w:val="22"/>
        </w:rPr>
        <w:t>22 391 670,42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zł. 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Wydatki bieżące zwiększyły się o kwotę </w:t>
      </w:r>
      <w:r w:rsidR="00FF2677">
        <w:rPr>
          <w:rFonts w:asciiTheme="minorHAnsi" w:hAnsiTheme="minorHAnsi" w:cstheme="minorHAnsi"/>
          <w:sz w:val="22"/>
          <w:szCs w:val="22"/>
        </w:rPr>
        <w:t>1 306</w:t>
      </w:r>
      <w:r w:rsidR="00767B07" w:rsidRPr="00030A00">
        <w:rPr>
          <w:rFonts w:asciiTheme="minorHAnsi" w:hAnsiTheme="minorHAnsi" w:cstheme="minorHAnsi"/>
          <w:sz w:val="22"/>
          <w:szCs w:val="22"/>
        </w:rPr>
        <w:t> 959,11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zł. </w:t>
      </w:r>
    </w:p>
    <w:p w:rsidR="004A31C7" w:rsidRPr="00E41CA1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41CA1">
        <w:rPr>
          <w:rFonts w:asciiTheme="minorHAnsi" w:hAnsiTheme="minorHAnsi" w:cstheme="minorHAnsi"/>
          <w:sz w:val="22"/>
          <w:szCs w:val="22"/>
        </w:rPr>
        <w:t xml:space="preserve">Wydatki majątkowe zmniejszyły się o kwotę </w:t>
      </w:r>
      <w:r w:rsidR="00767B07" w:rsidRPr="00E41CA1">
        <w:rPr>
          <w:rFonts w:asciiTheme="minorHAnsi" w:hAnsiTheme="minorHAnsi" w:cstheme="minorHAnsi"/>
          <w:sz w:val="22"/>
          <w:szCs w:val="22"/>
        </w:rPr>
        <w:t>153 338,48</w:t>
      </w:r>
      <w:r w:rsidRPr="00E41CA1">
        <w:rPr>
          <w:rFonts w:asciiTheme="minorHAnsi" w:hAnsiTheme="minorHAnsi" w:cstheme="minorHAnsi"/>
          <w:sz w:val="22"/>
          <w:szCs w:val="22"/>
        </w:rPr>
        <w:t xml:space="preserve"> zł, w tym: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0A00">
        <w:rPr>
          <w:rFonts w:asciiTheme="minorHAnsi" w:hAnsiTheme="minorHAnsi" w:cstheme="minorHAnsi"/>
          <w:b/>
          <w:sz w:val="22"/>
          <w:szCs w:val="22"/>
          <w:u w:val="single"/>
        </w:rPr>
        <w:t xml:space="preserve">Zwiększenia: </w:t>
      </w:r>
      <w:r w:rsidR="003A6690" w:rsidRPr="00030A00">
        <w:rPr>
          <w:rFonts w:asciiTheme="minorHAnsi" w:hAnsiTheme="minorHAnsi" w:cstheme="minorHAnsi"/>
          <w:b/>
          <w:sz w:val="22"/>
          <w:szCs w:val="22"/>
          <w:u w:val="single"/>
        </w:rPr>
        <w:t>446 300,00</w:t>
      </w:r>
      <w:r w:rsidRPr="00030A00">
        <w:rPr>
          <w:rFonts w:asciiTheme="minorHAnsi" w:hAnsiTheme="minorHAnsi" w:cstheme="minorHAnsi"/>
          <w:b/>
          <w:sz w:val="22"/>
          <w:szCs w:val="22"/>
          <w:u w:val="single"/>
        </w:rPr>
        <w:t xml:space="preserve"> zł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030A00">
        <w:rPr>
          <w:rFonts w:asciiTheme="minorHAnsi" w:hAnsiTheme="minorHAnsi" w:cstheme="minorHAnsi"/>
          <w:sz w:val="22"/>
          <w:szCs w:val="22"/>
        </w:rPr>
        <w:t xml:space="preserve">„Budowa obiektów turystyki i rekreacji przy zbiorniku wodnym w Jarocinie” – </w:t>
      </w:r>
      <w:r w:rsidR="00767B07" w:rsidRPr="00030A00">
        <w:rPr>
          <w:rFonts w:asciiTheme="minorHAnsi" w:hAnsiTheme="minorHAnsi" w:cstheme="minorHAnsi"/>
          <w:sz w:val="22"/>
          <w:szCs w:val="22"/>
        </w:rPr>
        <w:t>12 300</w:t>
      </w:r>
      <w:r w:rsidRPr="00030A00">
        <w:rPr>
          <w:rFonts w:asciiTheme="minorHAnsi" w:hAnsiTheme="minorHAnsi" w:cstheme="minorHAnsi"/>
          <w:sz w:val="22"/>
          <w:szCs w:val="22"/>
        </w:rPr>
        <w:t>,00 zł,</w:t>
      </w:r>
    </w:p>
    <w:p w:rsidR="004A31C7" w:rsidRPr="00030A00" w:rsidRDefault="00767B0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- „Zakup agregatów prądotwórczych, kontenerowej stacji uzdatniania wody oraz indywidualnego wyposażenia ochrony specjalnej dla Gminy Jarocin” – 430 000,00 zł,</w:t>
      </w:r>
    </w:p>
    <w:p w:rsidR="00767B07" w:rsidRPr="00030A00" w:rsidRDefault="00767B0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- „Budowa oświetlenia drogowego w </w:t>
      </w:r>
      <w:proofErr w:type="spellStart"/>
      <w:r w:rsidRPr="00030A00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Pr="00030A00">
        <w:rPr>
          <w:rFonts w:asciiTheme="minorHAnsi" w:hAnsiTheme="minorHAnsi" w:cstheme="minorHAnsi"/>
          <w:sz w:val="22"/>
          <w:szCs w:val="22"/>
        </w:rPr>
        <w:t>. Golce” – 4 000,</w:t>
      </w:r>
      <w:r w:rsidR="00E41CA1">
        <w:rPr>
          <w:rFonts w:asciiTheme="minorHAnsi" w:hAnsiTheme="minorHAnsi" w:cstheme="minorHAnsi"/>
          <w:sz w:val="22"/>
          <w:szCs w:val="22"/>
        </w:rPr>
        <w:t>00 zł,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0A00">
        <w:rPr>
          <w:rFonts w:asciiTheme="minorHAnsi" w:hAnsiTheme="minorHAnsi" w:cstheme="minorHAnsi"/>
          <w:b/>
          <w:sz w:val="22"/>
          <w:szCs w:val="22"/>
          <w:u w:val="single"/>
        </w:rPr>
        <w:t xml:space="preserve">Zmniejszenia: </w:t>
      </w:r>
      <w:r w:rsidR="003A6690" w:rsidRPr="00030A00">
        <w:rPr>
          <w:rFonts w:asciiTheme="minorHAnsi" w:hAnsiTheme="minorHAnsi" w:cstheme="minorHAnsi"/>
          <w:b/>
          <w:sz w:val="22"/>
          <w:szCs w:val="22"/>
          <w:u w:val="single"/>
        </w:rPr>
        <w:t>599 638,48</w:t>
      </w:r>
      <w:r w:rsidRPr="00030A00">
        <w:rPr>
          <w:rFonts w:asciiTheme="minorHAnsi" w:hAnsiTheme="minorHAnsi" w:cstheme="minorHAnsi"/>
          <w:b/>
          <w:sz w:val="22"/>
          <w:szCs w:val="22"/>
          <w:u w:val="single"/>
        </w:rPr>
        <w:t xml:space="preserve"> zł:</w:t>
      </w:r>
    </w:p>
    <w:p w:rsidR="004A31C7" w:rsidRPr="00030A00" w:rsidRDefault="004A31C7" w:rsidP="00E41CA1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 - „Adaptacja budynku </w:t>
      </w:r>
      <w:r w:rsidR="00767B07" w:rsidRPr="00030A00">
        <w:rPr>
          <w:rFonts w:asciiTheme="minorHAnsi" w:hAnsiTheme="minorHAnsi" w:cstheme="minorHAnsi"/>
          <w:sz w:val="22"/>
          <w:szCs w:val="22"/>
        </w:rPr>
        <w:t>byłej szkoły w Mostkach</w:t>
      </w:r>
      <w:r w:rsidRPr="00030A00">
        <w:rPr>
          <w:rFonts w:asciiTheme="minorHAnsi" w:hAnsiTheme="minorHAnsi" w:cstheme="minorHAnsi"/>
          <w:sz w:val="22"/>
          <w:szCs w:val="22"/>
        </w:rPr>
        <w:t xml:space="preserve"> na świetlicę wiejską</w:t>
      </w:r>
      <w:r w:rsidR="00767B07" w:rsidRPr="00030A00">
        <w:rPr>
          <w:rFonts w:asciiTheme="minorHAnsi" w:hAnsiTheme="minorHAnsi" w:cstheme="minorHAnsi"/>
          <w:sz w:val="22"/>
          <w:szCs w:val="22"/>
        </w:rPr>
        <w:t xml:space="preserve">” </w:t>
      </w:r>
      <w:r w:rsidRPr="00030A00">
        <w:rPr>
          <w:rFonts w:asciiTheme="minorHAnsi" w:hAnsiTheme="minorHAnsi" w:cstheme="minorHAnsi"/>
          <w:sz w:val="22"/>
          <w:szCs w:val="22"/>
        </w:rPr>
        <w:t xml:space="preserve">– </w:t>
      </w:r>
      <w:r w:rsidR="00767B07" w:rsidRPr="00030A00">
        <w:rPr>
          <w:rFonts w:asciiTheme="minorHAnsi" w:hAnsiTheme="minorHAnsi" w:cstheme="minorHAnsi"/>
          <w:sz w:val="22"/>
          <w:szCs w:val="22"/>
        </w:rPr>
        <w:t>52 000</w:t>
      </w:r>
      <w:r w:rsidRPr="00030A00">
        <w:rPr>
          <w:rFonts w:asciiTheme="minorHAnsi" w:hAnsiTheme="minorHAnsi" w:cstheme="minorHAnsi"/>
          <w:sz w:val="22"/>
          <w:szCs w:val="22"/>
        </w:rPr>
        <w:t>,00 zł,</w:t>
      </w:r>
    </w:p>
    <w:p w:rsidR="004A31C7" w:rsidRPr="00030A00" w:rsidRDefault="004A31C7" w:rsidP="00E41CA1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- Rezerwy na inwestycje i zakupy inwestycyjne – </w:t>
      </w:r>
      <w:r w:rsidR="00767B07" w:rsidRPr="00030A00">
        <w:rPr>
          <w:rFonts w:asciiTheme="minorHAnsi" w:hAnsiTheme="minorHAnsi" w:cstheme="minorHAnsi"/>
          <w:sz w:val="22"/>
          <w:szCs w:val="22"/>
        </w:rPr>
        <w:t>12 300</w:t>
      </w:r>
      <w:r w:rsidRPr="00030A00">
        <w:rPr>
          <w:rFonts w:asciiTheme="minorHAnsi" w:hAnsiTheme="minorHAnsi" w:cstheme="minorHAnsi"/>
          <w:sz w:val="22"/>
          <w:szCs w:val="22"/>
        </w:rPr>
        <w:t>,00 zł</w:t>
      </w:r>
      <w:r w:rsidR="00767B07" w:rsidRPr="00030A00">
        <w:rPr>
          <w:rFonts w:asciiTheme="minorHAnsi" w:hAnsiTheme="minorHAnsi" w:cstheme="minorHAnsi"/>
          <w:sz w:val="22"/>
          <w:szCs w:val="22"/>
        </w:rPr>
        <w:t>.</w:t>
      </w:r>
    </w:p>
    <w:p w:rsidR="00767B07" w:rsidRPr="00030A00" w:rsidRDefault="00767B07" w:rsidP="00E41CA1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- „Utwardzenie placu przy Kościele w Domostawie” – 100 000,00 zł,</w:t>
      </w:r>
    </w:p>
    <w:p w:rsidR="004A31C7" w:rsidRPr="00030A00" w:rsidRDefault="00767B07" w:rsidP="00E41CA1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- „Budowa dróg dla pieszych i dróg dla rowerów w ciągu drogi powiatowej nr 1041R i drogi gminnej 102203R” – 384 000,00 zł,</w:t>
      </w:r>
    </w:p>
    <w:p w:rsidR="00767B07" w:rsidRPr="00030A00" w:rsidRDefault="00767B07" w:rsidP="00E41CA1">
      <w:pPr>
        <w:pStyle w:val="Normal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- „</w:t>
      </w:r>
      <w:r w:rsidRPr="00030A00">
        <w:rPr>
          <w:rFonts w:asciiTheme="minorHAnsi" w:hAnsiTheme="minorHAnsi" w:cstheme="minorHAnsi"/>
          <w:bCs/>
          <w:sz w:val="22"/>
          <w:szCs w:val="22"/>
        </w:rPr>
        <w:t>Utwardzenie placu przy szkole podstawowej w Golcach” – 30 000,00 zł,</w:t>
      </w:r>
    </w:p>
    <w:p w:rsidR="00767B07" w:rsidRPr="00030A00" w:rsidRDefault="003A6690" w:rsidP="00E41CA1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- „Budowa oświetlenia w sołectwie Majdan Golczański” – 7. 338,48 zł,</w:t>
      </w:r>
    </w:p>
    <w:p w:rsidR="003A6690" w:rsidRPr="00030A00" w:rsidRDefault="003A6690" w:rsidP="00E41CA1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- „Utwardzenie placu przy strefie aktywności lokalnej w Golcach” – 14 000,00 zł.</w:t>
      </w:r>
    </w:p>
    <w:p w:rsidR="00767B07" w:rsidRPr="00030A00" w:rsidRDefault="00767B07" w:rsidP="004A31C7">
      <w:pPr>
        <w:pStyle w:val="Normal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4A31C7" w:rsidRPr="00030A00" w:rsidRDefault="004A31C7" w:rsidP="004A31C7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Wydatki bieżące na wynagrodzenia i składki od nich naliczane wynoszą </w:t>
      </w:r>
      <w:r w:rsidR="004832F1" w:rsidRPr="00030A00">
        <w:rPr>
          <w:rFonts w:asciiTheme="minorHAnsi" w:hAnsiTheme="minorHAnsi" w:cstheme="minorHAnsi"/>
          <w:sz w:val="22"/>
          <w:szCs w:val="22"/>
        </w:rPr>
        <w:t>11 7</w:t>
      </w:r>
      <w:r w:rsidR="00FF2677">
        <w:rPr>
          <w:rFonts w:asciiTheme="minorHAnsi" w:hAnsiTheme="minorHAnsi" w:cstheme="minorHAnsi"/>
          <w:sz w:val="22"/>
          <w:szCs w:val="22"/>
        </w:rPr>
        <w:t>13</w:t>
      </w:r>
      <w:r w:rsidR="004832F1" w:rsidRPr="00030A00">
        <w:rPr>
          <w:rFonts w:asciiTheme="minorHAnsi" w:hAnsiTheme="minorHAnsi" w:cstheme="minorHAnsi"/>
          <w:sz w:val="22"/>
          <w:szCs w:val="22"/>
        </w:rPr>
        <w:t> 030,78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4A31C7" w:rsidRPr="00030A00" w:rsidRDefault="004A31C7" w:rsidP="004A31C7">
      <w:pPr>
        <w:pStyle w:val="Normal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Dochody na programy i projekty finansowane z udziałem środków pochodzących z budżetu Unii Europejskiej wynoszą odpowiednio: 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2025 rok: 6.582.346,07 zł;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2026 rok: 422.650,20 zł. 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Wydatki na programy i projekty finansowane z udziałem środków pochodzących z budżetu Unii Europejskiej wynoszą odpowiednio: 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>2025 rok: 7.289.416,47 zł;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sz w:val="22"/>
          <w:szCs w:val="22"/>
        </w:rPr>
        <w:t xml:space="preserve">2026 rok: </w:t>
      </w:r>
      <w:r w:rsidR="003E72F6">
        <w:rPr>
          <w:rFonts w:asciiTheme="minorHAnsi" w:hAnsiTheme="minorHAnsi" w:cstheme="minorHAnsi"/>
          <w:sz w:val="22"/>
          <w:szCs w:val="22"/>
        </w:rPr>
        <w:t>3.178.461,18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zł. 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30A00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  <w:r w:rsidRPr="00030A00">
        <w:rPr>
          <w:rFonts w:asciiTheme="minorHAnsi" w:hAnsiTheme="minorHAnsi" w:cstheme="minorHAnsi"/>
          <w:sz w:val="22"/>
          <w:szCs w:val="22"/>
        </w:rPr>
        <w:t xml:space="preserve"> stanowi planowany deficyt budżetu w wysokości </w:t>
      </w:r>
      <w:r w:rsidR="00FF2677">
        <w:rPr>
          <w:rFonts w:asciiTheme="minorHAnsi" w:hAnsiTheme="minorHAnsi" w:cstheme="minorHAnsi"/>
          <w:b/>
          <w:sz w:val="22"/>
          <w:szCs w:val="22"/>
        </w:rPr>
        <w:t>3 777</w:t>
      </w:r>
      <w:r w:rsidR="006F2394" w:rsidRPr="00030A00">
        <w:rPr>
          <w:rFonts w:asciiTheme="minorHAnsi" w:hAnsiTheme="minorHAnsi" w:cstheme="minorHAnsi"/>
          <w:b/>
          <w:sz w:val="22"/>
          <w:szCs w:val="22"/>
        </w:rPr>
        <w:t> 401,82</w:t>
      </w:r>
      <w:r w:rsidRPr="00030A00">
        <w:rPr>
          <w:rFonts w:asciiTheme="minorHAnsi" w:hAnsiTheme="minorHAnsi" w:cstheme="minorHAnsi"/>
          <w:b/>
          <w:sz w:val="22"/>
          <w:szCs w:val="22"/>
        </w:rPr>
        <w:t xml:space="preserve"> zł, </w:t>
      </w:r>
      <w:r w:rsidRPr="00030A00">
        <w:rPr>
          <w:rFonts w:asciiTheme="minorHAnsi" w:hAnsiTheme="minorHAnsi" w:cstheme="minorHAnsi"/>
          <w:sz w:val="22"/>
          <w:szCs w:val="22"/>
        </w:rPr>
        <w:t xml:space="preserve">który zostanie pokryty nadwyżką z lat ubiegłych w kwocie </w:t>
      </w:r>
      <w:r w:rsidR="00FF2677">
        <w:rPr>
          <w:rFonts w:asciiTheme="minorHAnsi" w:hAnsiTheme="minorHAnsi" w:cstheme="minorHAnsi"/>
          <w:sz w:val="22"/>
          <w:szCs w:val="22"/>
        </w:rPr>
        <w:t>3 051</w:t>
      </w:r>
      <w:r w:rsidR="006F2394" w:rsidRPr="00030A00">
        <w:rPr>
          <w:rFonts w:asciiTheme="minorHAnsi" w:hAnsiTheme="minorHAnsi" w:cstheme="minorHAnsi"/>
          <w:sz w:val="22"/>
          <w:szCs w:val="22"/>
        </w:rPr>
        <w:t> 361,74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zł, przychodami z </w:t>
      </w:r>
      <w:r w:rsidRPr="00030A00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niewykorzystanych środków pieniężnych na rachunku bieżącym budżetu, wynikających z rozliczenia dochodów </w:t>
      </w:r>
      <w:r w:rsidRPr="00030A00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br/>
        <w:t>i wydatków nimi finansowanych związanych ze szczególnymi zasadami wykonywania budżetu określonymi w odrębnych ustawach w kwocie 18.969,68 zł</w:t>
      </w:r>
      <w:r w:rsidRPr="00030A00">
        <w:rPr>
          <w:rFonts w:asciiTheme="minorHAnsi" w:hAnsiTheme="minorHAnsi" w:cstheme="minorHAnsi"/>
          <w:sz w:val="22"/>
          <w:szCs w:val="22"/>
        </w:rPr>
        <w:t xml:space="preserve"> oraz przychodami wynikającymi </w:t>
      </w:r>
      <w:r w:rsidRPr="00030A00">
        <w:rPr>
          <w:rFonts w:asciiTheme="minorHAnsi" w:hAnsiTheme="minorHAnsi" w:cstheme="minorHAnsi"/>
          <w:sz w:val="22"/>
          <w:szCs w:val="22"/>
        </w:rPr>
        <w:br/>
        <w:t>z rozliczenia środków i dotacji na realizację programów fin</w:t>
      </w:r>
      <w:bookmarkStart w:id="0" w:name="_GoBack"/>
      <w:bookmarkEnd w:id="0"/>
      <w:r w:rsidRPr="00030A00">
        <w:rPr>
          <w:rFonts w:asciiTheme="minorHAnsi" w:hAnsiTheme="minorHAnsi" w:cstheme="minorHAnsi"/>
          <w:sz w:val="22"/>
          <w:szCs w:val="22"/>
        </w:rPr>
        <w:t xml:space="preserve">ansowanych z udziałem środków </w:t>
      </w:r>
      <w:r w:rsidRPr="00030A00">
        <w:rPr>
          <w:rFonts w:asciiTheme="minorHAnsi" w:hAnsiTheme="minorHAnsi" w:cstheme="minorHAnsi"/>
          <w:sz w:val="22"/>
          <w:szCs w:val="22"/>
        </w:rPr>
        <w:br/>
      </w:r>
      <w:r w:rsidRPr="00030A00">
        <w:rPr>
          <w:rFonts w:asciiTheme="minorHAnsi" w:hAnsiTheme="minorHAnsi" w:cstheme="minorHAnsi"/>
          <w:sz w:val="22"/>
          <w:szCs w:val="22"/>
        </w:rPr>
        <w:lastRenderedPageBreak/>
        <w:t>z budżetu Unii Europejskiej w kwocie 707.070,40 zł.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0A00">
        <w:rPr>
          <w:rFonts w:asciiTheme="minorHAnsi" w:hAnsiTheme="minorHAnsi" w:cstheme="minorHAnsi"/>
          <w:b/>
          <w:bCs/>
          <w:sz w:val="22"/>
          <w:szCs w:val="22"/>
        </w:rPr>
        <w:t xml:space="preserve">Przychody </w:t>
      </w:r>
      <w:r w:rsidRPr="00030A00">
        <w:rPr>
          <w:rFonts w:asciiTheme="minorHAnsi" w:hAnsiTheme="minorHAnsi" w:cstheme="minorHAnsi"/>
          <w:sz w:val="22"/>
          <w:szCs w:val="22"/>
        </w:rPr>
        <w:t xml:space="preserve">w 2025 r. wynoszą </w:t>
      </w:r>
      <w:r w:rsidR="00FF2677">
        <w:rPr>
          <w:rFonts w:asciiTheme="minorHAnsi" w:hAnsiTheme="minorHAnsi" w:cstheme="minorHAnsi"/>
          <w:b/>
          <w:bCs/>
          <w:sz w:val="22"/>
          <w:szCs w:val="22"/>
        </w:rPr>
        <w:t>3.890</w:t>
      </w:r>
      <w:r w:rsidRPr="00030A00">
        <w:rPr>
          <w:rFonts w:asciiTheme="minorHAnsi" w:hAnsiTheme="minorHAnsi" w:cstheme="minorHAnsi"/>
          <w:b/>
          <w:bCs/>
          <w:sz w:val="22"/>
          <w:szCs w:val="22"/>
        </w:rPr>
        <w:t>.417,82 zł</w:t>
      </w:r>
      <w:r w:rsidRPr="00030A00">
        <w:rPr>
          <w:rFonts w:asciiTheme="minorHAnsi" w:hAnsiTheme="minorHAnsi" w:cstheme="minorHAnsi"/>
          <w:sz w:val="22"/>
          <w:szCs w:val="22"/>
        </w:rPr>
        <w:t xml:space="preserve"> i składają się na nie nadwyżka budżetow</w:t>
      </w:r>
      <w:r w:rsidR="00DD3E30" w:rsidRPr="00030A00">
        <w:rPr>
          <w:rFonts w:asciiTheme="minorHAnsi" w:hAnsiTheme="minorHAnsi" w:cstheme="minorHAnsi"/>
          <w:sz w:val="22"/>
          <w:szCs w:val="22"/>
        </w:rPr>
        <w:t>a z</w:t>
      </w:r>
      <w:r w:rsidR="00FF2677">
        <w:rPr>
          <w:rFonts w:asciiTheme="minorHAnsi" w:hAnsiTheme="minorHAnsi" w:cstheme="minorHAnsi"/>
          <w:sz w:val="22"/>
          <w:szCs w:val="22"/>
        </w:rPr>
        <w:t xml:space="preserve"> lat ubiegłych w wysokości 3 164</w:t>
      </w:r>
      <w:r w:rsidR="00DD3E30" w:rsidRPr="00030A00">
        <w:rPr>
          <w:rFonts w:asciiTheme="minorHAnsi" w:hAnsiTheme="minorHAnsi" w:cstheme="minorHAnsi"/>
          <w:sz w:val="22"/>
          <w:szCs w:val="22"/>
        </w:rPr>
        <w:t xml:space="preserve"> 377,74</w:t>
      </w:r>
      <w:r w:rsidRPr="00030A00">
        <w:rPr>
          <w:rFonts w:asciiTheme="minorHAnsi" w:hAnsiTheme="minorHAnsi" w:cstheme="minorHAnsi"/>
          <w:sz w:val="22"/>
          <w:szCs w:val="22"/>
        </w:rPr>
        <w:t xml:space="preserve"> zł, przychodami z </w:t>
      </w:r>
      <w:r w:rsidRPr="00030A00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niewykorzystanych środków pieniężnych na rachunku bieżącym budżetu, wynikających z rozliczenia dochodów i wydatków nimi finansowanych związanych ze szczególnymi zasadami wykonywania budżetu określonymi w odrębnych ustawach w kwocie 18.969,68 zł</w:t>
      </w:r>
      <w:r w:rsidRPr="00030A00">
        <w:rPr>
          <w:rFonts w:asciiTheme="minorHAnsi" w:hAnsiTheme="minorHAnsi" w:cstheme="minorHAnsi"/>
          <w:sz w:val="22"/>
          <w:szCs w:val="22"/>
        </w:rPr>
        <w:t xml:space="preserve"> oraz przychody wynikające z rozliczenia środków i dotacji na realizację programów finansowanych z udziałem środków z budżetu</w:t>
      </w:r>
      <w:r w:rsidR="00DD3E30" w:rsidRPr="00030A00">
        <w:rPr>
          <w:rFonts w:asciiTheme="minorHAnsi" w:hAnsiTheme="minorHAnsi" w:cstheme="minorHAnsi"/>
          <w:sz w:val="22"/>
          <w:szCs w:val="22"/>
        </w:rPr>
        <w:t xml:space="preserve"> Unii Europejskiej w kwocie 707 </w:t>
      </w:r>
      <w:r w:rsidRPr="00030A00">
        <w:rPr>
          <w:rFonts w:asciiTheme="minorHAnsi" w:hAnsiTheme="minorHAnsi" w:cstheme="minorHAnsi"/>
          <w:sz w:val="22"/>
          <w:szCs w:val="22"/>
        </w:rPr>
        <w:t>070,40 zł.</w:t>
      </w:r>
    </w:p>
    <w:p w:rsidR="004A31C7" w:rsidRPr="00030A00" w:rsidRDefault="004A31C7" w:rsidP="004A31C7">
      <w:pPr>
        <w:pStyle w:val="Normal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A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Rozchody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2025 r. wynoszą </w:t>
      </w:r>
      <w:r w:rsidRPr="00030A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113 016,00 zł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030A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które przeznacza się na spłatę wcześniej zaciągniętych pożyczek. W latach 2026-2030 rozchody budżetu będą wynosić: w 2026 </w:t>
      </w:r>
      <w:r w:rsidR="00F35686"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t>r. 113.016,00 zł, w 2027 r. 113.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t>016,00 zł, w 2028 r. 113.016,00 zł, w 2029 r. 113.016,00 zł oraz w 2030 r. 112.981,80 zł.</w:t>
      </w:r>
    </w:p>
    <w:p w:rsidR="004A31C7" w:rsidRPr="00030A00" w:rsidRDefault="004A31C7" w:rsidP="004A31C7">
      <w:pPr>
        <w:pStyle w:val="Normal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0A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Kwota długu 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-zadłużenie na koniec roku 2024 wynosiło: </w:t>
      </w:r>
      <w:r w:rsidRPr="00030A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678.061,80 zł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t>, które z kolei spłaci się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w 2025 r. 113.016,00 zł, w 2026 r. 113.016,00 zł, w 2027 r. 113.016,00 zł, w 2028 r. 113.016,00 zł,</w:t>
      </w:r>
      <w:r w:rsidRPr="00030A0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w 2029 r. 113.016,00 zł oraz w 2030 r. 112.981,80 zł.</w:t>
      </w:r>
    </w:p>
    <w:p w:rsidR="007244F6" w:rsidRPr="00030A00" w:rsidRDefault="007244F6">
      <w:pPr>
        <w:rPr>
          <w:rFonts w:cstheme="minorHAnsi"/>
        </w:rPr>
      </w:pPr>
    </w:p>
    <w:sectPr w:rsidR="007244F6" w:rsidRPr="00030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C7"/>
    <w:rsid w:val="00030A00"/>
    <w:rsid w:val="0003720B"/>
    <w:rsid w:val="001B4FD3"/>
    <w:rsid w:val="002627D1"/>
    <w:rsid w:val="003A6690"/>
    <w:rsid w:val="003E72F6"/>
    <w:rsid w:val="004832F1"/>
    <w:rsid w:val="004A31C7"/>
    <w:rsid w:val="006F2394"/>
    <w:rsid w:val="007244F6"/>
    <w:rsid w:val="00767B07"/>
    <w:rsid w:val="00DD3E30"/>
    <w:rsid w:val="00E41CA1"/>
    <w:rsid w:val="00F35686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B0FB7-C123-4A5F-B367-3E662EC4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4A31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3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11</cp:revision>
  <dcterms:created xsi:type="dcterms:W3CDTF">2025-10-20T05:46:00Z</dcterms:created>
  <dcterms:modified xsi:type="dcterms:W3CDTF">2025-10-24T11:18:00Z</dcterms:modified>
</cp:coreProperties>
</file>