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76D4" w14:textId="3F1FEE0F" w:rsidR="00B63BED" w:rsidRPr="00B63BED" w:rsidRDefault="00B63BED" w:rsidP="00B63BED">
      <w:pPr>
        <w:spacing w:after="0"/>
        <w:jc w:val="right"/>
        <w:rPr>
          <w:rFonts w:cstheme="minorHAnsi"/>
          <w:b/>
          <w:i/>
          <w:iCs/>
        </w:rPr>
      </w:pPr>
      <w:r w:rsidRPr="00B63BED">
        <w:rPr>
          <w:rFonts w:cstheme="minorHAnsi"/>
          <w:b/>
          <w:i/>
          <w:iCs/>
        </w:rPr>
        <w:t>Projekt</w:t>
      </w:r>
    </w:p>
    <w:p w14:paraId="10DA8D44" w14:textId="25873BBF" w:rsidR="00B63BED" w:rsidRPr="004C171F" w:rsidRDefault="00B63BED" w:rsidP="00B63BED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Uchwała Nr XIV..</w:t>
      </w:r>
      <w:r w:rsidRPr="004C171F">
        <w:rPr>
          <w:rFonts w:cstheme="minorHAnsi"/>
          <w:b/>
        </w:rPr>
        <w:t>.2025</w:t>
      </w:r>
    </w:p>
    <w:p w14:paraId="2B6A32E9" w14:textId="77777777" w:rsidR="00B63BED" w:rsidRPr="004C171F" w:rsidRDefault="00B63BED" w:rsidP="00B63BED">
      <w:pPr>
        <w:spacing w:after="0"/>
        <w:jc w:val="center"/>
        <w:rPr>
          <w:rFonts w:cstheme="minorHAnsi"/>
        </w:rPr>
      </w:pPr>
      <w:r w:rsidRPr="004C171F">
        <w:rPr>
          <w:rFonts w:cstheme="minorHAnsi"/>
          <w:b/>
        </w:rPr>
        <w:t>Rady Gminy Jarocin</w:t>
      </w:r>
    </w:p>
    <w:p w14:paraId="242FD9E1" w14:textId="347B6555" w:rsidR="00B63BED" w:rsidRPr="004C171F" w:rsidRDefault="00B63BED" w:rsidP="00B63BED">
      <w:pPr>
        <w:spacing w:after="0"/>
        <w:jc w:val="center"/>
        <w:rPr>
          <w:rFonts w:cstheme="minorHAnsi"/>
        </w:rPr>
      </w:pPr>
      <w:r w:rsidRPr="004C171F">
        <w:rPr>
          <w:rFonts w:cstheme="minorHAnsi"/>
        </w:rPr>
        <w:t xml:space="preserve">z dnia </w:t>
      </w:r>
      <w:r>
        <w:rPr>
          <w:rFonts w:cstheme="minorHAnsi"/>
        </w:rPr>
        <w:t>30</w:t>
      </w:r>
      <w:r w:rsidRPr="004C171F">
        <w:rPr>
          <w:rFonts w:cstheme="minorHAnsi"/>
        </w:rPr>
        <w:t xml:space="preserve"> </w:t>
      </w:r>
      <w:r>
        <w:rPr>
          <w:rFonts w:cstheme="minorHAnsi"/>
        </w:rPr>
        <w:t>grudni</w:t>
      </w:r>
      <w:r w:rsidRPr="004C171F">
        <w:rPr>
          <w:rFonts w:cstheme="minorHAnsi"/>
        </w:rPr>
        <w:t>a 2025 r.</w:t>
      </w:r>
    </w:p>
    <w:p w14:paraId="5AC66048" w14:textId="77777777" w:rsidR="00B63BED" w:rsidRPr="004C171F" w:rsidRDefault="00B63BED" w:rsidP="00B63BED">
      <w:pPr>
        <w:spacing w:after="0"/>
        <w:jc w:val="center"/>
        <w:rPr>
          <w:rFonts w:cstheme="minorHAnsi"/>
          <w:b/>
        </w:rPr>
      </w:pPr>
    </w:p>
    <w:p w14:paraId="0768984E" w14:textId="77777777" w:rsidR="00B63BED" w:rsidRPr="004C171F" w:rsidRDefault="00B63BED" w:rsidP="00B63BED">
      <w:pPr>
        <w:spacing w:after="0"/>
        <w:jc w:val="center"/>
        <w:rPr>
          <w:rFonts w:cstheme="minorHAnsi"/>
          <w:b/>
        </w:rPr>
      </w:pPr>
      <w:r w:rsidRPr="004C171F">
        <w:rPr>
          <w:rFonts w:cstheme="minorHAnsi"/>
          <w:b/>
        </w:rPr>
        <w:t>w sprawie zaciągnięcia zobowiązania wykraczającego poza rok budżetowy 2025</w:t>
      </w:r>
    </w:p>
    <w:p w14:paraId="52A79C43" w14:textId="77777777" w:rsidR="00B63BED" w:rsidRPr="004C171F" w:rsidRDefault="00B63BED" w:rsidP="00B63BED">
      <w:pPr>
        <w:spacing w:after="0"/>
        <w:rPr>
          <w:rFonts w:cstheme="minorHAnsi"/>
        </w:rPr>
      </w:pPr>
    </w:p>
    <w:p w14:paraId="03228B76" w14:textId="77777777" w:rsidR="00B63BED" w:rsidRPr="004C171F" w:rsidRDefault="00B63BED" w:rsidP="00B63BED">
      <w:pPr>
        <w:spacing w:after="0"/>
        <w:jc w:val="both"/>
        <w:rPr>
          <w:rFonts w:cstheme="minorHAnsi"/>
        </w:rPr>
      </w:pPr>
      <w:r w:rsidRPr="004C171F">
        <w:rPr>
          <w:rFonts w:cstheme="minorHAnsi"/>
        </w:rPr>
        <w:t>Na podstawie art. 18 ust. 2 pkt 4 oraz pkt 9 lit.</w:t>
      </w:r>
      <w:r>
        <w:rPr>
          <w:rFonts w:cstheme="minorHAnsi"/>
        </w:rPr>
        <w:t xml:space="preserve"> </w:t>
      </w:r>
      <w:r w:rsidRPr="004C171F">
        <w:rPr>
          <w:rFonts w:cstheme="minorHAnsi"/>
        </w:rPr>
        <w:t xml:space="preserve">e, art.58 ustawy z dnia 8 marca 1990 roku </w:t>
      </w:r>
      <w:r w:rsidRPr="004C171F">
        <w:rPr>
          <w:rFonts w:cstheme="minorHAnsi"/>
        </w:rPr>
        <w:br/>
        <w:t>o samorządzie gminnym (Dz.U. z  2025 r. poz.1153), Rada Gminy Jarocin uchwala co następuje:</w:t>
      </w:r>
    </w:p>
    <w:p w14:paraId="5F4CEE87" w14:textId="77777777" w:rsidR="00B63BED" w:rsidRPr="004C171F" w:rsidRDefault="00B63BED" w:rsidP="00B63BED">
      <w:pPr>
        <w:spacing w:after="0"/>
        <w:rPr>
          <w:rFonts w:cstheme="minorHAnsi"/>
        </w:rPr>
      </w:pPr>
    </w:p>
    <w:p w14:paraId="662BFE4D" w14:textId="26F099AB" w:rsidR="00B63BED" w:rsidRPr="00BE34F5" w:rsidRDefault="00B63BED" w:rsidP="00BE34F5">
      <w:pPr>
        <w:spacing w:after="0"/>
        <w:jc w:val="both"/>
        <w:rPr>
          <w:rFonts w:eastAsia="Calibri" w:cstheme="minorHAnsi"/>
          <w:bCs/>
          <w:kern w:val="3"/>
          <w:lang w:eastAsia="pl-PL"/>
        </w:rPr>
      </w:pPr>
      <w:r w:rsidRPr="004C171F">
        <w:rPr>
          <w:rFonts w:cstheme="minorHAnsi"/>
        </w:rPr>
        <w:t xml:space="preserve">§1. 1. Zaciąga się zobowiązanie ponad rok budżetowy 2025 </w:t>
      </w:r>
      <w:r w:rsidR="005B34BA">
        <w:rPr>
          <w:rFonts w:cstheme="minorHAnsi"/>
        </w:rPr>
        <w:t xml:space="preserve">na rok 2026 </w:t>
      </w:r>
      <w:r w:rsidRPr="004C171F">
        <w:rPr>
          <w:rFonts w:cstheme="minorHAnsi"/>
        </w:rPr>
        <w:t>w celu realizacji zadania „</w:t>
      </w:r>
      <w:r w:rsidR="00BE34F5" w:rsidRPr="00BE34F5">
        <w:rPr>
          <w:rFonts w:eastAsia="Calibri" w:cstheme="minorHAnsi"/>
          <w:bCs/>
          <w:kern w:val="3"/>
          <w:lang w:eastAsia="pl-PL"/>
        </w:rPr>
        <w:t>Odbiór i transport odpadów komunalnych z nieruchomości zamieszkałych z terenu</w:t>
      </w:r>
      <w:r w:rsidR="00BE34F5">
        <w:rPr>
          <w:rFonts w:eastAsia="Calibri" w:cstheme="minorHAnsi"/>
          <w:bCs/>
          <w:kern w:val="3"/>
          <w:lang w:eastAsia="pl-PL"/>
        </w:rPr>
        <w:t xml:space="preserve"> </w:t>
      </w:r>
      <w:r w:rsidR="00BE34F5" w:rsidRPr="00BE34F5">
        <w:rPr>
          <w:rFonts w:eastAsia="Calibri" w:cstheme="minorHAnsi"/>
          <w:bCs/>
          <w:kern w:val="3"/>
          <w:lang w:eastAsia="pl-PL"/>
        </w:rPr>
        <w:t>gminy Jarocin</w:t>
      </w:r>
      <w:r w:rsidR="00BE34F5">
        <w:rPr>
          <w:rFonts w:eastAsia="Calibri" w:cstheme="minorHAnsi"/>
          <w:bCs/>
          <w:kern w:val="3"/>
          <w:lang w:eastAsia="pl-PL"/>
        </w:rPr>
        <w:t>”  oraz</w:t>
      </w:r>
      <w:r w:rsidR="005B34BA">
        <w:rPr>
          <w:rFonts w:eastAsia="Calibri" w:cstheme="minorHAnsi"/>
          <w:bCs/>
          <w:kern w:val="3"/>
          <w:lang w:eastAsia="pl-PL"/>
        </w:rPr>
        <w:t xml:space="preserve"> </w:t>
      </w:r>
      <w:r w:rsidR="00BE34F5">
        <w:rPr>
          <w:rFonts w:eastAsia="Calibri" w:cstheme="minorHAnsi"/>
          <w:bCs/>
          <w:kern w:val="3"/>
          <w:lang w:eastAsia="pl-PL"/>
        </w:rPr>
        <w:t>zagospodarowanie odpadów komunalnych</w:t>
      </w:r>
      <w:r w:rsidR="005B34BA">
        <w:rPr>
          <w:rFonts w:eastAsia="Calibri" w:cstheme="minorHAnsi"/>
          <w:bCs/>
          <w:kern w:val="3"/>
          <w:lang w:eastAsia="pl-PL"/>
        </w:rPr>
        <w:t xml:space="preserve"> w łącznej wysokości 773.550,76 zł. </w:t>
      </w:r>
    </w:p>
    <w:p w14:paraId="354AEB4E" w14:textId="20453EBE" w:rsidR="00B63BED" w:rsidRPr="00F32E22" w:rsidRDefault="00B63BED" w:rsidP="00BE34F5">
      <w:pPr>
        <w:spacing w:after="0"/>
        <w:jc w:val="both"/>
        <w:rPr>
          <w:rFonts w:cstheme="minorHAnsi"/>
        </w:rPr>
      </w:pPr>
      <w:r w:rsidRPr="00F32E22">
        <w:rPr>
          <w:rFonts w:cstheme="minorHAnsi"/>
        </w:rPr>
        <w:t>2. Źródłem pokrycia wydatków będą środki pochodzące w 2026 roku z</w:t>
      </w:r>
      <w:r w:rsidR="00BE34F5">
        <w:rPr>
          <w:rFonts w:cstheme="minorHAnsi"/>
        </w:rPr>
        <w:t xml:space="preserve"> dochodów pochodzących </w:t>
      </w:r>
      <w:r w:rsidR="00BE34F5">
        <w:rPr>
          <w:rFonts w:cstheme="minorHAnsi"/>
        </w:rPr>
        <w:br/>
        <w:t>z tytułu opłat za gospodarowanie odpadami komunalnymi.</w:t>
      </w:r>
      <w:r w:rsidRPr="00F32E22">
        <w:rPr>
          <w:rFonts w:cstheme="minorHAnsi"/>
        </w:rPr>
        <w:t xml:space="preserve"> </w:t>
      </w:r>
    </w:p>
    <w:p w14:paraId="1631F05F" w14:textId="77777777" w:rsidR="00B63BED" w:rsidRPr="004C171F" w:rsidRDefault="00B63BED" w:rsidP="00B63BED">
      <w:pPr>
        <w:pStyle w:val="Akapitzlist"/>
        <w:spacing w:after="0"/>
        <w:rPr>
          <w:rFonts w:cstheme="minorHAnsi"/>
          <w:i/>
        </w:rPr>
      </w:pPr>
    </w:p>
    <w:p w14:paraId="14DF289B" w14:textId="77777777" w:rsidR="00B63BED" w:rsidRPr="004C171F" w:rsidRDefault="00B63BED" w:rsidP="00B63BED">
      <w:pPr>
        <w:spacing w:after="0"/>
        <w:rPr>
          <w:rFonts w:cstheme="minorHAnsi"/>
        </w:rPr>
      </w:pPr>
      <w:r w:rsidRPr="004C171F">
        <w:rPr>
          <w:rFonts w:cstheme="minorHAnsi"/>
        </w:rPr>
        <w:t>§2. Wykonanie uchwały powierza się Wójtowi Gminy Jarocin.</w:t>
      </w:r>
    </w:p>
    <w:p w14:paraId="50258FB5" w14:textId="77777777" w:rsidR="00B63BED" w:rsidRPr="004C171F" w:rsidRDefault="00B63BED" w:rsidP="00B63BED">
      <w:pPr>
        <w:spacing w:after="0"/>
        <w:rPr>
          <w:rFonts w:cstheme="minorHAnsi"/>
        </w:rPr>
      </w:pPr>
    </w:p>
    <w:p w14:paraId="4C0704F2" w14:textId="77777777" w:rsidR="00B63BED" w:rsidRPr="004C171F" w:rsidRDefault="00B63BED" w:rsidP="00B63BED">
      <w:pPr>
        <w:spacing w:after="0"/>
        <w:rPr>
          <w:rFonts w:cstheme="minorHAnsi"/>
        </w:rPr>
      </w:pPr>
      <w:r w:rsidRPr="004C171F">
        <w:rPr>
          <w:rFonts w:cstheme="minorHAnsi"/>
        </w:rPr>
        <w:t>§3. Uchwała wchodzi w życie z dniem podjęcia.</w:t>
      </w:r>
    </w:p>
    <w:p w14:paraId="44558ADC" w14:textId="77777777" w:rsidR="00B63BED" w:rsidRPr="004C171F" w:rsidRDefault="00B63BED" w:rsidP="00B63BED">
      <w:pPr>
        <w:spacing w:after="0"/>
        <w:rPr>
          <w:rFonts w:cstheme="minorHAnsi"/>
        </w:rPr>
      </w:pPr>
    </w:p>
    <w:p w14:paraId="041C61B4" w14:textId="77777777" w:rsidR="00B63BED" w:rsidRDefault="00B63BED"/>
    <w:sectPr w:rsidR="00B63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ED"/>
    <w:rsid w:val="00111464"/>
    <w:rsid w:val="005B34BA"/>
    <w:rsid w:val="00A23957"/>
    <w:rsid w:val="00B63BED"/>
    <w:rsid w:val="00BE34F5"/>
    <w:rsid w:val="00C73313"/>
    <w:rsid w:val="00E8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1AEA"/>
  <w15:chartTrackingRefBased/>
  <w15:docId w15:val="{D22CEE7C-6924-49D8-B85E-C21FE8B8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BE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3B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3B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3BE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3BE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3BE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3BE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3BE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3BE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3BE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3B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3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3B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3B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3B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3B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3B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3B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3B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3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63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3BE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63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3BE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63B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3BE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63B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3B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3B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3B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Jarocin</dc:creator>
  <cp:keywords/>
  <dc:description/>
  <cp:lastModifiedBy>Gmina Jarocin</cp:lastModifiedBy>
  <cp:revision>2</cp:revision>
  <dcterms:created xsi:type="dcterms:W3CDTF">2025-12-22T07:19:00Z</dcterms:created>
  <dcterms:modified xsi:type="dcterms:W3CDTF">2025-12-22T07:19:00Z</dcterms:modified>
</cp:coreProperties>
</file>