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449B" w:rsidRPr="0037449B" w:rsidRDefault="0037449B" w:rsidP="0037449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37449B">
        <w:rPr>
          <w:rFonts w:ascii="Times New Roman" w:hAnsi="Times New Roman" w:cs="Times New Roman"/>
          <w:b/>
          <w:sz w:val="24"/>
          <w:szCs w:val="24"/>
          <w:lang w:val="pl-PL"/>
        </w:rPr>
        <w:t>OŚWIADCZENIE Nr 1.2026</w:t>
      </w:r>
    </w:p>
    <w:p w:rsidR="00D44D67" w:rsidRDefault="0037449B" w:rsidP="00235F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37449B">
        <w:rPr>
          <w:rFonts w:ascii="Times New Roman" w:hAnsi="Times New Roman" w:cs="Times New Roman"/>
          <w:b/>
          <w:sz w:val="24"/>
          <w:szCs w:val="24"/>
          <w:lang w:val="pl-PL"/>
        </w:rPr>
        <w:t>RADY GMINY JAROCIN</w:t>
      </w:r>
    </w:p>
    <w:p w:rsidR="00D10155" w:rsidRDefault="0037449B" w:rsidP="00235F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37449B">
        <w:rPr>
          <w:rFonts w:ascii="Times New Roman" w:hAnsi="Times New Roman" w:cs="Times New Roman"/>
          <w:b/>
          <w:sz w:val="24"/>
          <w:szCs w:val="24"/>
          <w:lang w:val="pl-PL"/>
        </w:rPr>
        <w:t xml:space="preserve">z dnia 6 marca 2026 r. </w:t>
      </w:r>
    </w:p>
    <w:p w:rsidR="0037449B" w:rsidRPr="0037449B" w:rsidRDefault="0037449B" w:rsidP="00235F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:rsidR="00D10155" w:rsidRPr="0037449B" w:rsidRDefault="00235F9E" w:rsidP="00235F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37449B">
        <w:rPr>
          <w:rFonts w:ascii="Times New Roman" w:hAnsi="Times New Roman" w:cs="Times New Roman"/>
          <w:b/>
          <w:sz w:val="24"/>
          <w:szCs w:val="24"/>
          <w:lang w:val="pl-PL"/>
        </w:rPr>
        <w:t>w sprawie znaczenia rolnictwa dla wspólnoty lokalnej</w:t>
      </w:r>
    </w:p>
    <w:p w:rsidR="00D10155" w:rsidRPr="001674BB" w:rsidRDefault="00D10155" w:rsidP="00235F9E">
      <w:pPr>
        <w:spacing w:after="0"/>
        <w:rPr>
          <w:rFonts w:ascii="Times New Roman" w:hAnsi="Times New Roman" w:cs="Times New Roman"/>
          <w:sz w:val="24"/>
          <w:szCs w:val="24"/>
          <w:lang w:val="pl-PL"/>
        </w:rPr>
      </w:pPr>
    </w:p>
    <w:p w:rsidR="00D10155" w:rsidRPr="001674BB" w:rsidRDefault="00235F9E" w:rsidP="00235F9E">
      <w:pPr>
        <w:spacing w:after="0"/>
        <w:rPr>
          <w:rFonts w:ascii="Times New Roman" w:hAnsi="Times New Roman" w:cs="Times New Roman"/>
          <w:sz w:val="24"/>
          <w:szCs w:val="24"/>
          <w:lang w:val="pl-PL"/>
        </w:rPr>
      </w:pPr>
      <w:r w:rsidRPr="001674BB">
        <w:rPr>
          <w:rFonts w:ascii="Times New Roman" w:hAnsi="Times New Roman" w:cs="Times New Roman"/>
          <w:sz w:val="24"/>
          <w:szCs w:val="24"/>
          <w:lang w:val="pl-PL"/>
        </w:rPr>
        <w:t>Na podstawie art. 18 ust. 1 ustawy z dnia 8 marca 1990 r. o samorządzie gminnym (Dz.U. z</w:t>
      </w:r>
      <w:r w:rsidR="00837D2F">
        <w:rPr>
          <w:rFonts w:ascii="Times New Roman" w:hAnsi="Times New Roman" w:cs="Times New Roman"/>
          <w:sz w:val="24"/>
          <w:szCs w:val="24"/>
          <w:lang w:val="pl-PL"/>
        </w:rPr>
        <w:t xml:space="preserve"> 2025 poz. nr 1153 ze</w:t>
      </w:r>
      <w:r w:rsidRPr="001674BB">
        <w:rPr>
          <w:rFonts w:ascii="Times New Roman" w:hAnsi="Times New Roman" w:cs="Times New Roman"/>
          <w:sz w:val="24"/>
          <w:szCs w:val="24"/>
          <w:lang w:val="pl-PL"/>
        </w:rPr>
        <w:t xml:space="preserve"> zm.),</w:t>
      </w:r>
    </w:p>
    <w:p w:rsidR="00235F9E" w:rsidRPr="001674BB" w:rsidRDefault="00235F9E" w:rsidP="00235F9E">
      <w:pPr>
        <w:spacing w:after="0"/>
        <w:rPr>
          <w:rFonts w:ascii="Times New Roman" w:hAnsi="Times New Roman" w:cs="Times New Roman"/>
          <w:sz w:val="24"/>
          <w:szCs w:val="24"/>
          <w:lang w:val="pl-PL"/>
        </w:rPr>
      </w:pPr>
    </w:p>
    <w:p w:rsidR="00D10155" w:rsidRPr="001674BB" w:rsidRDefault="00235F9E" w:rsidP="0037449B">
      <w:pPr>
        <w:spacing w:after="0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 w:rsidRPr="001674BB">
        <w:rPr>
          <w:rFonts w:ascii="Times New Roman" w:hAnsi="Times New Roman" w:cs="Times New Roman"/>
          <w:sz w:val="24"/>
          <w:szCs w:val="24"/>
          <w:lang w:val="pl-PL"/>
        </w:rPr>
        <w:t>Rada</w:t>
      </w:r>
      <w:r w:rsidR="0037449B">
        <w:rPr>
          <w:rFonts w:ascii="Times New Roman" w:hAnsi="Times New Roman" w:cs="Times New Roman"/>
          <w:sz w:val="24"/>
          <w:szCs w:val="24"/>
          <w:lang w:val="pl-PL"/>
        </w:rPr>
        <w:t xml:space="preserve"> Gminy Jarocin</w:t>
      </w:r>
      <w:r w:rsidRPr="001674BB">
        <w:rPr>
          <w:rFonts w:ascii="Times New Roman" w:hAnsi="Times New Roman" w:cs="Times New Roman"/>
          <w:sz w:val="24"/>
          <w:szCs w:val="24"/>
          <w:lang w:val="pl-PL"/>
        </w:rPr>
        <w:t xml:space="preserve"> wyraża następujące stanowisko:</w:t>
      </w:r>
    </w:p>
    <w:p w:rsidR="00D10155" w:rsidRPr="001674BB" w:rsidRDefault="00D10155" w:rsidP="0037449B">
      <w:pPr>
        <w:spacing w:after="0"/>
        <w:jc w:val="center"/>
        <w:rPr>
          <w:rFonts w:ascii="Times New Roman" w:hAnsi="Times New Roman" w:cs="Times New Roman"/>
          <w:sz w:val="24"/>
          <w:szCs w:val="24"/>
          <w:lang w:val="pl-PL"/>
        </w:rPr>
      </w:pPr>
    </w:p>
    <w:p w:rsidR="00D10155" w:rsidRPr="001674BB" w:rsidRDefault="00235F9E" w:rsidP="0037449B">
      <w:pPr>
        <w:spacing w:after="0"/>
        <w:rPr>
          <w:rFonts w:ascii="Times New Roman" w:hAnsi="Times New Roman" w:cs="Times New Roman"/>
          <w:sz w:val="24"/>
          <w:szCs w:val="24"/>
          <w:lang w:val="pl-PL"/>
        </w:rPr>
      </w:pPr>
      <w:r w:rsidRPr="0037449B">
        <w:rPr>
          <w:rFonts w:ascii="Times New Roman" w:hAnsi="Times New Roman" w:cs="Times New Roman"/>
          <w:b/>
          <w:sz w:val="24"/>
          <w:szCs w:val="24"/>
          <w:lang w:val="pl-PL"/>
        </w:rPr>
        <w:t>§ 1</w:t>
      </w:r>
      <w:r w:rsidR="0037449B" w:rsidRPr="0037449B">
        <w:rPr>
          <w:rFonts w:ascii="Times New Roman" w:hAnsi="Times New Roman" w:cs="Times New Roman"/>
          <w:b/>
          <w:sz w:val="24"/>
          <w:szCs w:val="24"/>
          <w:lang w:val="pl-PL"/>
        </w:rPr>
        <w:t>.</w:t>
      </w:r>
      <w:r w:rsidR="0037449B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EE39A4" w:rsidRPr="001674BB">
        <w:rPr>
          <w:rFonts w:ascii="Times New Roman" w:hAnsi="Times New Roman" w:cs="Times New Roman"/>
          <w:sz w:val="24"/>
          <w:szCs w:val="24"/>
          <w:lang w:val="pl-PL"/>
        </w:rPr>
        <w:t xml:space="preserve">Rada </w:t>
      </w:r>
      <w:r w:rsidR="0037449B">
        <w:rPr>
          <w:rFonts w:ascii="Times New Roman" w:hAnsi="Times New Roman" w:cs="Times New Roman"/>
          <w:sz w:val="24"/>
          <w:szCs w:val="24"/>
          <w:lang w:val="pl-PL"/>
        </w:rPr>
        <w:t>Gminy Jarocin</w:t>
      </w:r>
      <w:r w:rsidRPr="001674BB">
        <w:rPr>
          <w:rFonts w:ascii="Times New Roman" w:hAnsi="Times New Roman" w:cs="Times New Roman"/>
          <w:sz w:val="24"/>
          <w:szCs w:val="24"/>
          <w:lang w:val="pl-PL"/>
        </w:rPr>
        <w:t>, działając jako organ stanowiący wspólnoty samorządowej,</w:t>
      </w:r>
    </w:p>
    <w:p w:rsidR="00D10155" w:rsidRPr="001674BB" w:rsidRDefault="00235F9E" w:rsidP="00235F9E">
      <w:pPr>
        <w:spacing w:after="0"/>
        <w:rPr>
          <w:rFonts w:ascii="Times New Roman" w:hAnsi="Times New Roman" w:cs="Times New Roman"/>
          <w:sz w:val="24"/>
          <w:szCs w:val="24"/>
          <w:lang w:val="pl-PL"/>
        </w:rPr>
      </w:pPr>
      <w:r w:rsidRPr="001674BB">
        <w:rPr>
          <w:rFonts w:ascii="Times New Roman" w:hAnsi="Times New Roman" w:cs="Times New Roman"/>
          <w:sz w:val="24"/>
          <w:szCs w:val="24"/>
          <w:lang w:val="pl-PL"/>
        </w:rPr>
        <w:t>podkreśla istotne znaczenie rolnictwa dla rozwoju społecznego, gospodarczego</w:t>
      </w:r>
    </w:p>
    <w:p w:rsidR="00D10155" w:rsidRPr="001674BB" w:rsidRDefault="00235F9E" w:rsidP="00235F9E">
      <w:pPr>
        <w:spacing w:after="0"/>
        <w:rPr>
          <w:rFonts w:ascii="Times New Roman" w:hAnsi="Times New Roman" w:cs="Times New Roman"/>
          <w:sz w:val="24"/>
          <w:szCs w:val="24"/>
          <w:lang w:val="pl-PL"/>
        </w:rPr>
      </w:pPr>
      <w:r w:rsidRPr="001674BB">
        <w:rPr>
          <w:rFonts w:ascii="Times New Roman" w:hAnsi="Times New Roman" w:cs="Times New Roman"/>
          <w:sz w:val="24"/>
          <w:szCs w:val="24"/>
          <w:lang w:val="pl-PL"/>
        </w:rPr>
        <w:t xml:space="preserve">oraz </w:t>
      </w:r>
      <w:r w:rsidR="00B756B3" w:rsidRPr="001674BB">
        <w:rPr>
          <w:rFonts w:ascii="Times New Roman" w:hAnsi="Times New Roman" w:cs="Times New Roman"/>
          <w:sz w:val="24"/>
          <w:szCs w:val="24"/>
          <w:lang w:val="pl-PL"/>
        </w:rPr>
        <w:t>dorobku tradycji i wartości lokalnych</w:t>
      </w:r>
      <w:r w:rsidRPr="001674BB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:rsidR="00D10155" w:rsidRPr="001674BB" w:rsidRDefault="00D10155" w:rsidP="00235F9E">
      <w:pPr>
        <w:spacing w:after="0"/>
        <w:rPr>
          <w:rFonts w:ascii="Times New Roman" w:hAnsi="Times New Roman" w:cs="Times New Roman"/>
          <w:sz w:val="24"/>
          <w:szCs w:val="24"/>
          <w:lang w:val="pl-PL"/>
        </w:rPr>
      </w:pPr>
    </w:p>
    <w:p w:rsidR="00D10155" w:rsidRPr="001674BB" w:rsidRDefault="00235F9E" w:rsidP="0037449B">
      <w:pPr>
        <w:spacing w:after="0"/>
        <w:rPr>
          <w:rFonts w:ascii="Times New Roman" w:hAnsi="Times New Roman" w:cs="Times New Roman"/>
          <w:sz w:val="24"/>
          <w:szCs w:val="24"/>
          <w:lang w:val="pl-PL"/>
        </w:rPr>
      </w:pPr>
      <w:r w:rsidRPr="0037449B">
        <w:rPr>
          <w:rFonts w:ascii="Times New Roman" w:hAnsi="Times New Roman" w:cs="Times New Roman"/>
          <w:b/>
          <w:sz w:val="24"/>
          <w:szCs w:val="24"/>
          <w:lang w:val="pl-PL"/>
        </w:rPr>
        <w:t>§ 2</w:t>
      </w:r>
      <w:r w:rsidR="0037449B" w:rsidRPr="0037449B">
        <w:rPr>
          <w:rFonts w:ascii="Times New Roman" w:hAnsi="Times New Roman" w:cs="Times New Roman"/>
          <w:b/>
          <w:sz w:val="24"/>
          <w:szCs w:val="24"/>
          <w:lang w:val="pl-PL"/>
        </w:rPr>
        <w:t>.</w:t>
      </w:r>
      <w:r w:rsidR="0037449B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1674BB">
        <w:rPr>
          <w:rFonts w:ascii="Times New Roman" w:hAnsi="Times New Roman" w:cs="Times New Roman"/>
          <w:sz w:val="24"/>
          <w:szCs w:val="24"/>
          <w:lang w:val="pl-PL"/>
        </w:rPr>
        <w:t>Rolnictwo stanowi trwały fundament lokalnej gospodarki, bezpieczeństwa</w:t>
      </w:r>
    </w:p>
    <w:p w:rsidR="00D10155" w:rsidRPr="001674BB" w:rsidRDefault="00235F9E" w:rsidP="00235F9E">
      <w:pPr>
        <w:spacing w:after="0"/>
        <w:rPr>
          <w:rFonts w:ascii="Times New Roman" w:hAnsi="Times New Roman" w:cs="Times New Roman"/>
          <w:sz w:val="24"/>
          <w:szCs w:val="24"/>
          <w:lang w:val="pl-PL"/>
        </w:rPr>
      </w:pPr>
      <w:r w:rsidRPr="001674BB">
        <w:rPr>
          <w:rFonts w:ascii="Times New Roman" w:hAnsi="Times New Roman" w:cs="Times New Roman"/>
          <w:sz w:val="24"/>
          <w:szCs w:val="24"/>
          <w:lang w:val="pl-PL"/>
        </w:rPr>
        <w:t>żywnościowego oraz stabilności społecznej obszarów wiejskich. Praca rolników</w:t>
      </w:r>
    </w:p>
    <w:p w:rsidR="00D10155" w:rsidRPr="001674BB" w:rsidRDefault="00235F9E" w:rsidP="00235F9E">
      <w:pPr>
        <w:spacing w:after="0"/>
        <w:rPr>
          <w:rFonts w:ascii="Times New Roman" w:hAnsi="Times New Roman" w:cs="Times New Roman"/>
          <w:sz w:val="24"/>
          <w:szCs w:val="24"/>
          <w:lang w:val="pl-PL"/>
        </w:rPr>
      </w:pPr>
      <w:r w:rsidRPr="001674BB">
        <w:rPr>
          <w:rFonts w:ascii="Times New Roman" w:hAnsi="Times New Roman" w:cs="Times New Roman"/>
          <w:sz w:val="24"/>
          <w:szCs w:val="24"/>
          <w:lang w:val="pl-PL"/>
        </w:rPr>
        <w:t>ma charakter strategiczny – zapewnia dostęp do żywności, utrzymuje</w:t>
      </w:r>
      <w:r w:rsidR="00B756B3" w:rsidRPr="001674BB">
        <w:rPr>
          <w:rFonts w:ascii="Times New Roman" w:hAnsi="Times New Roman" w:cs="Times New Roman"/>
          <w:sz w:val="24"/>
          <w:szCs w:val="24"/>
          <w:lang w:val="pl-PL"/>
        </w:rPr>
        <w:t xml:space="preserve"> regionalny charakter kulturowy</w:t>
      </w:r>
      <w:r w:rsidRPr="001674BB">
        <w:rPr>
          <w:rFonts w:ascii="Times New Roman" w:hAnsi="Times New Roman" w:cs="Times New Roman"/>
          <w:sz w:val="24"/>
          <w:szCs w:val="24"/>
          <w:lang w:val="pl-PL"/>
        </w:rPr>
        <w:t>, wspiera lokalne rynki oraz przyczynia się do zachowania ciągłości</w:t>
      </w:r>
    </w:p>
    <w:p w:rsidR="00D10155" w:rsidRPr="001674BB" w:rsidRDefault="00235F9E" w:rsidP="00235F9E">
      <w:pPr>
        <w:spacing w:after="0"/>
        <w:rPr>
          <w:rFonts w:ascii="Times New Roman" w:hAnsi="Times New Roman" w:cs="Times New Roman"/>
          <w:sz w:val="24"/>
          <w:szCs w:val="24"/>
          <w:lang w:val="pl-PL"/>
        </w:rPr>
      </w:pPr>
      <w:r w:rsidRPr="001674BB">
        <w:rPr>
          <w:rFonts w:ascii="Times New Roman" w:hAnsi="Times New Roman" w:cs="Times New Roman"/>
          <w:sz w:val="24"/>
          <w:szCs w:val="24"/>
          <w:lang w:val="pl-PL"/>
        </w:rPr>
        <w:t>społecznej i gospodarczej.</w:t>
      </w:r>
    </w:p>
    <w:p w:rsidR="00D10155" w:rsidRPr="001674BB" w:rsidRDefault="00D10155" w:rsidP="00235F9E">
      <w:pPr>
        <w:spacing w:after="0"/>
        <w:rPr>
          <w:rFonts w:ascii="Times New Roman" w:hAnsi="Times New Roman" w:cs="Times New Roman"/>
          <w:sz w:val="24"/>
          <w:szCs w:val="24"/>
          <w:lang w:val="pl-PL"/>
        </w:rPr>
      </w:pPr>
    </w:p>
    <w:p w:rsidR="00D10155" w:rsidRPr="001674BB" w:rsidRDefault="00235F9E" w:rsidP="00235F9E">
      <w:pPr>
        <w:spacing w:after="0"/>
        <w:rPr>
          <w:rFonts w:ascii="Times New Roman" w:hAnsi="Times New Roman" w:cs="Times New Roman"/>
          <w:sz w:val="24"/>
          <w:szCs w:val="24"/>
          <w:lang w:val="pl-PL"/>
        </w:rPr>
      </w:pPr>
      <w:r w:rsidRPr="0037449B">
        <w:rPr>
          <w:rFonts w:ascii="Times New Roman" w:hAnsi="Times New Roman" w:cs="Times New Roman"/>
          <w:b/>
          <w:sz w:val="24"/>
          <w:szCs w:val="24"/>
          <w:lang w:val="pl-PL"/>
        </w:rPr>
        <w:t>§ 3</w:t>
      </w:r>
      <w:r w:rsidR="0037449B" w:rsidRPr="0037449B">
        <w:rPr>
          <w:rFonts w:ascii="Times New Roman" w:hAnsi="Times New Roman" w:cs="Times New Roman"/>
          <w:b/>
          <w:sz w:val="24"/>
          <w:szCs w:val="24"/>
          <w:lang w:val="pl-PL"/>
        </w:rPr>
        <w:t>.</w:t>
      </w:r>
      <w:r w:rsidR="0037449B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EE39A4" w:rsidRPr="001674BB">
        <w:rPr>
          <w:rFonts w:ascii="Times New Roman" w:hAnsi="Times New Roman" w:cs="Times New Roman"/>
          <w:sz w:val="24"/>
          <w:szCs w:val="24"/>
          <w:lang w:val="pl-PL"/>
        </w:rPr>
        <w:t xml:space="preserve">Rada </w:t>
      </w:r>
      <w:r w:rsidR="0037449B">
        <w:rPr>
          <w:rFonts w:ascii="Times New Roman" w:hAnsi="Times New Roman" w:cs="Times New Roman"/>
          <w:sz w:val="24"/>
          <w:szCs w:val="24"/>
          <w:lang w:val="pl-PL"/>
        </w:rPr>
        <w:t>Gminy Jarocin</w:t>
      </w:r>
      <w:r w:rsidR="0037449B" w:rsidRPr="001674BB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1674BB">
        <w:rPr>
          <w:rFonts w:ascii="Times New Roman" w:hAnsi="Times New Roman" w:cs="Times New Roman"/>
          <w:sz w:val="24"/>
          <w:szCs w:val="24"/>
          <w:lang w:val="pl-PL"/>
        </w:rPr>
        <w:t>wskazuje, że:</w:t>
      </w:r>
    </w:p>
    <w:p w:rsidR="00D10155" w:rsidRPr="001674BB" w:rsidRDefault="00235F9E" w:rsidP="00235F9E">
      <w:pPr>
        <w:spacing w:after="0"/>
        <w:rPr>
          <w:rFonts w:ascii="Times New Roman" w:hAnsi="Times New Roman" w:cs="Times New Roman"/>
          <w:sz w:val="24"/>
          <w:szCs w:val="24"/>
          <w:lang w:val="pl-PL"/>
        </w:rPr>
      </w:pPr>
      <w:r w:rsidRPr="001674BB">
        <w:rPr>
          <w:rFonts w:ascii="Times New Roman" w:hAnsi="Times New Roman" w:cs="Times New Roman"/>
          <w:sz w:val="24"/>
          <w:szCs w:val="24"/>
          <w:lang w:val="pl-PL"/>
        </w:rPr>
        <w:t>1) rolnictwo jest istotnym elementem lokalnej tożsamości</w:t>
      </w:r>
      <w:r w:rsidR="00B756B3" w:rsidRPr="001674BB">
        <w:rPr>
          <w:rFonts w:ascii="Times New Roman" w:hAnsi="Times New Roman" w:cs="Times New Roman"/>
          <w:sz w:val="24"/>
          <w:szCs w:val="24"/>
          <w:lang w:val="pl-PL"/>
        </w:rPr>
        <w:t xml:space="preserve"> tradycji regionu,</w:t>
      </w:r>
    </w:p>
    <w:p w:rsidR="00D10155" w:rsidRPr="001674BB" w:rsidRDefault="00235F9E" w:rsidP="00235F9E">
      <w:pPr>
        <w:spacing w:after="0"/>
        <w:rPr>
          <w:rFonts w:ascii="Times New Roman" w:hAnsi="Times New Roman" w:cs="Times New Roman"/>
          <w:sz w:val="24"/>
          <w:szCs w:val="24"/>
          <w:lang w:val="pl-PL"/>
        </w:rPr>
      </w:pPr>
      <w:r w:rsidRPr="001674BB">
        <w:rPr>
          <w:rFonts w:ascii="Times New Roman" w:hAnsi="Times New Roman" w:cs="Times New Roman"/>
          <w:sz w:val="24"/>
          <w:szCs w:val="24"/>
          <w:lang w:val="pl-PL"/>
        </w:rPr>
        <w:t>2) utrzymanie opłacalnej i stabilnej produkcji rolnej leży w interesie całej wspólnoty samorządowej,</w:t>
      </w:r>
    </w:p>
    <w:p w:rsidR="00D10155" w:rsidRPr="001674BB" w:rsidRDefault="00235F9E" w:rsidP="00235F9E">
      <w:pPr>
        <w:spacing w:after="0"/>
        <w:rPr>
          <w:rFonts w:ascii="Times New Roman" w:hAnsi="Times New Roman" w:cs="Times New Roman"/>
          <w:sz w:val="24"/>
          <w:szCs w:val="24"/>
          <w:lang w:val="pl-PL"/>
        </w:rPr>
      </w:pPr>
      <w:r w:rsidRPr="001674BB">
        <w:rPr>
          <w:rFonts w:ascii="Times New Roman" w:hAnsi="Times New Roman" w:cs="Times New Roman"/>
          <w:sz w:val="24"/>
          <w:szCs w:val="24"/>
          <w:lang w:val="pl-PL"/>
        </w:rPr>
        <w:t>3) ochrona gospodarstw rodzinnych oraz lokalnej produkcji żywności ma wymiar społeczny, gospodarczy i wspólnotowy.</w:t>
      </w:r>
    </w:p>
    <w:p w:rsidR="00D10155" w:rsidRPr="001674BB" w:rsidRDefault="00D10155" w:rsidP="00235F9E">
      <w:pPr>
        <w:spacing w:after="0"/>
        <w:rPr>
          <w:rFonts w:ascii="Times New Roman" w:hAnsi="Times New Roman" w:cs="Times New Roman"/>
          <w:sz w:val="24"/>
          <w:szCs w:val="24"/>
          <w:lang w:val="pl-PL"/>
        </w:rPr>
      </w:pPr>
    </w:p>
    <w:p w:rsidR="00D10155" w:rsidRPr="001674BB" w:rsidRDefault="00235F9E" w:rsidP="0037449B">
      <w:pPr>
        <w:spacing w:after="0"/>
        <w:rPr>
          <w:rFonts w:ascii="Times New Roman" w:hAnsi="Times New Roman" w:cs="Times New Roman"/>
          <w:sz w:val="24"/>
          <w:szCs w:val="24"/>
          <w:lang w:val="pl-PL"/>
        </w:rPr>
      </w:pPr>
      <w:r w:rsidRPr="0037449B">
        <w:rPr>
          <w:rFonts w:ascii="Times New Roman" w:hAnsi="Times New Roman" w:cs="Times New Roman"/>
          <w:b/>
          <w:sz w:val="24"/>
          <w:szCs w:val="24"/>
          <w:lang w:val="pl-PL"/>
        </w:rPr>
        <w:t>§ 4</w:t>
      </w:r>
      <w:r w:rsidR="0037449B" w:rsidRPr="0037449B">
        <w:rPr>
          <w:rFonts w:ascii="Times New Roman" w:hAnsi="Times New Roman" w:cs="Times New Roman"/>
          <w:b/>
          <w:sz w:val="24"/>
          <w:szCs w:val="24"/>
          <w:lang w:val="pl-PL"/>
        </w:rPr>
        <w:t>.</w:t>
      </w:r>
      <w:r w:rsidR="0037449B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EE39A4" w:rsidRPr="001674BB">
        <w:rPr>
          <w:rFonts w:ascii="Times New Roman" w:hAnsi="Times New Roman" w:cs="Times New Roman"/>
          <w:sz w:val="24"/>
          <w:szCs w:val="24"/>
          <w:lang w:val="pl-PL"/>
        </w:rPr>
        <w:t xml:space="preserve">Rada </w:t>
      </w:r>
      <w:r w:rsidR="0037449B">
        <w:rPr>
          <w:rFonts w:ascii="Times New Roman" w:hAnsi="Times New Roman" w:cs="Times New Roman"/>
          <w:sz w:val="24"/>
          <w:szCs w:val="24"/>
          <w:lang w:val="pl-PL"/>
        </w:rPr>
        <w:t>Gminy Jarocin</w:t>
      </w:r>
      <w:r w:rsidR="0037449B" w:rsidRPr="001674BB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1674BB">
        <w:rPr>
          <w:rFonts w:ascii="Times New Roman" w:hAnsi="Times New Roman" w:cs="Times New Roman"/>
          <w:sz w:val="24"/>
          <w:szCs w:val="24"/>
          <w:lang w:val="pl-PL"/>
        </w:rPr>
        <w:t>wyraża solidarność z rolnikami oraz poparcie dla działań,</w:t>
      </w:r>
    </w:p>
    <w:p w:rsidR="00D10155" w:rsidRPr="001674BB" w:rsidRDefault="00235F9E" w:rsidP="00235F9E">
      <w:pPr>
        <w:spacing w:after="0"/>
        <w:rPr>
          <w:rFonts w:ascii="Times New Roman" w:hAnsi="Times New Roman" w:cs="Times New Roman"/>
          <w:sz w:val="24"/>
          <w:szCs w:val="24"/>
          <w:lang w:val="pl-PL"/>
        </w:rPr>
      </w:pPr>
      <w:r w:rsidRPr="001674BB">
        <w:rPr>
          <w:rFonts w:ascii="Times New Roman" w:hAnsi="Times New Roman" w:cs="Times New Roman"/>
          <w:sz w:val="24"/>
          <w:szCs w:val="24"/>
          <w:lang w:val="pl-PL"/>
        </w:rPr>
        <w:t xml:space="preserve">podejmowanych w ramach obowiązującego porządku prawnego, zmierzających do zapewnienia im stabilnych, uczciwych i przewidywalnych </w:t>
      </w:r>
      <w:r w:rsidR="00087E4E" w:rsidRPr="001674BB">
        <w:rPr>
          <w:rFonts w:ascii="Times New Roman" w:hAnsi="Times New Roman" w:cs="Times New Roman"/>
          <w:sz w:val="24"/>
          <w:szCs w:val="24"/>
          <w:lang w:val="pl-PL"/>
        </w:rPr>
        <w:t>warunków funkcjonowania, poszanowania pracy rolniczej oraz równego traktowania na rynku.</w:t>
      </w:r>
    </w:p>
    <w:p w:rsidR="00A63A3A" w:rsidRPr="001674BB" w:rsidRDefault="00A63A3A" w:rsidP="00235F9E">
      <w:pPr>
        <w:spacing w:after="0"/>
        <w:rPr>
          <w:rFonts w:ascii="Times New Roman" w:hAnsi="Times New Roman" w:cs="Times New Roman"/>
          <w:sz w:val="24"/>
          <w:szCs w:val="24"/>
          <w:lang w:val="pl-PL"/>
        </w:rPr>
      </w:pPr>
    </w:p>
    <w:p w:rsidR="00A63A3A" w:rsidRPr="001674BB" w:rsidRDefault="00A63A3A" w:rsidP="00235F9E">
      <w:pPr>
        <w:spacing w:after="0"/>
        <w:rPr>
          <w:rFonts w:ascii="Times New Roman" w:hAnsi="Times New Roman" w:cs="Times New Roman"/>
          <w:sz w:val="24"/>
          <w:szCs w:val="24"/>
          <w:lang w:val="pl-PL"/>
        </w:rPr>
      </w:pPr>
      <w:r w:rsidRPr="0037449B">
        <w:rPr>
          <w:rFonts w:ascii="Times New Roman" w:hAnsi="Times New Roman" w:cs="Times New Roman"/>
          <w:b/>
          <w:sz w:val="24"/>
          <w:szCs w:val="24"/>
          <w:lang w:val="pl-PL"/>
        </w:rPr>
        <w:t>§ 5</w:t>
      </w:r>
      <w:r w:rsidR="0037449B" w:rsidRPr="0037449B">
        <w:rPr>
          <w:rFonts w:ascii="Times New Roman" w:hAnsi="Times New Roman" w:cs="Times New Roman"/>
          <w:b/>
          <w:sz w:val="24"/>
          <w:szCs w:val="24"/>
          <w:lang w:val="pl-PL"/>
        </w:rPr>
        <w:t>.</w:t>
      </w:r>
      <w:r w:rsidR="0037449B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EE39A4" w:rsidRPr="001674BB">
        <w:rPr>
          <w:rFonts w:ascii="Times New Roman" w:hAnsi="Times New Roman" w:cs="Times New Roman"/>
          <w:sz w:val="24"/>
          <w:szCs w:val="24"/>
          <w:lang w:val="pl-PL"/>
        </w:rPr>
        <w:t xml:space="preserve">Rada </w:t>
      </w:r>
      <w:r w:rsidR="0037449B">
        <w:rPr>
          <w:rFonts w:ascii="Times New Roman" w:hAnsi="Times New Roman" w:cs="Times New Roman"/>
          <w:sz w:val="24"/>
          <w:szCs w:val="24"/>
          <w:lang w:val="pl-PL"/>
        </w:rPr>
        <w:t>Gminy Jarocin</w:t>
      </w:r>
      <w:r w:rsidR="0037449B" w:rsidRPr="001674BB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1674BB">
        <w:rPr>
          <w:rFonts w:ascii="Times New Roman" w:hAnsi="Times New Roman" w:cs="Times New Roman"/>
          <w:sz w:val="24"/>
          <w:szCs w:val="24"/>
          <w:lang w:val="pl-PL"/>
        </w:rPr>
        <w:t xml:space="preserve">sygnalizuje potrzebę uwzględniania interesu lokalnych producentów rolnych </w:t>
      </w:r>
      <w:r w:rsidR="00D9526E" w:rsidRPr="001674BB">
        <w:rPr>
          <w:rFonts w:ascii="Times New Roman" w:hAnsi="Times New Roman" w:cs="Times New Roman"/>
          <w:sz w:val="24"/>
          <w:szCs w:val="24"/>
          <w:lang w:val="pl-PL"/>
        </w:rPr>
        <w:t>przy podejmowaniu decyzji mających wpływ na sektor rolny oraz obszary wiejskie.</w:t>
      </w:r>
    </w:p>
    <w:p w:rsidR="00D10155" w:rsidRPr="001674BB" w:rsidRDefault="00D10155" w:rsidP="00235F9E">
      <w:pPr>
        <w:spacing w:after="0"/>
        <w:rPr>
          <w:rFonts w:ascii="Times New Roman" w:hAnsi="Times New Roman" w:cs="Times New Roman"/>
          <w:sz w:val="24"/>
          <w:szCs w:val="24"/>
          <w:lang w:val="pl-PL"/>
        </w:rPr>
      </w:pPr>
    </w:p>
    <w:p w:rsidR="00D10155" w:rsidRPr="001674BB" w:rsidRDefault="00D9526E" w:rsidP="0037449B">
      <w:pPr>
        <w:spacing w:after="0"/>
        <w:rPr>
          <w:rFonts w:ascii="Times New Roman" w:hAnsi="Times New Roman" w:cs="Times New Roman"/>
          <w:sz w:val="24"/>
          <w:szCs w:val="24"/>
          <w:lang w:val="pl-PL"/>
        </w:rPr>
      </w:pPr>
      <w:r w:rsidRPr="0037449B">
        <w:rPr>
          <w:rFonts w:ascii="Times New Roman" w:hAnsi="Times New Roman" w:cs="Times New Roman"/>
          <w:b/>
          <w:sz w:val="24"/>
          <w:szCs w:val="24"/>
          <w:lang w:val="pl-PL"/>
        </w:rPr>
        <w:t>§ 6</w:t>
      </w:r>
      <w:r w:rsidR="0037449B" w:rsidRPr="0037449B">
        <w:rPr>
          <w:rFonts w:ascii="Times New Roman" w:hAnsi="Times New Roman" w:cs="Times New Roman"/>
          <w:b/>
          <w:sz w:val="24"/>
          <w:szCs w:val="24"/>
          <w:lang w:val="pl-PL"/>
        </w:rPr>
        <w:t>.</w:t>
      </w:r>
      <w:r w:rsidR="0037449B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EE39A4" w:rsidRPr="001674BB">
        <w:rPr>
          <w:rFonts w:ascii="Times New Roman" w:hAnsi="Times New Roman" w:cs="Times New Roman"/>
          <w:sz w:val="24"/>
          <w:szCs w:val="24"/>
          <w:lang w:val="pl-PL"/>
        </w:rPr>
        <w:t xml:space="preserve">Rada </w:t>
      </w:r>
      <w:r w:rsidR="0037449B">
        <w:rPr>
          <w:rFonts w:ascii="Times New Roman" w:hAnsi="Times New Roman" w:cs="Times New Roman"/>
          <w:sz w:val="24"/>
          <w:szCs w:val="24"/>
          <w:lang w:val="pl-PL"/>
        </w:rPr>
        <w:t>Gminy Jarocin</w:t>
      </w:r>
      <w:r w:rsidR="00235F9E" w:rsidRPr="001674BB">
        <w:rPr>
          <w:rFonts w:ascii="Times New Roman" w:hAnsi="Times New Roman" w:cs="Times New Roman"/>
          <w:sz w:val="24"/>
          <w:szCs w:val="24"/>
          <w:lang w:val="pl-PL"/>
        </w:rPr>
        <w:t xml:space="preserve"> podkreśla znaczenie dialogu społecznego oraz budowania wzajemnego zrozumienia pomiędzy producentami żywności a konsumentami.</w:t>
      </w:r>
    </w:p>
    <w:p w:rsidR="00D10155" w:rsidRPr="001674BB" w:rsidRDefault="00D10155" w:rsidP="00235F9E">
      <w:pPr>
        <w:spacing w:after="0"/>
        <w:rPr>
          <w:rFonts w:ascii="Times New Roman" w:hAnsi="Times New Roman" w:cs="Times New Roman"/>
          <w:sz w:val="24"/>
          <w:szCs w:val="24"/>
          <w:lang w:val="pl-PL"/>
        </w:rPr>
      </w:pPr>
    </w:p>
    <w:p w:rsidR="00D10155" w:rsidRPr="001674BB" w:rsidRDefault="00D9526E" w:rsidP="0037449B">
      <w:pPr>
        <w:spacing w:after="0"/>
        <w:rPr>
          <w:rFonts w:ascii="Times New Roman" w:hAnsi="Times New Roman" w:cs="Times New Roman"/>
          <w:sz w:val="24"/>
          <w:szCs w:val="24"/>
          <w:lang w:val="pl-PL"/>
        </w:rPr>
      </w:pPr>
      <w:r w:rsidRPr="0037449B">
        <w:rPr>
          <w:rFonts w:ascii="Times New Roman" w:hAnsi="Times New Roman" w:cs="Times New Roman"/>
          <w:b/>
          <w:sz w:val="24"/>
          <w:szCs w:val="24"/>
          <w:lang w:val="pl-PL"/>
        </w:rPr>
        <w:t>§ 7</w:t>
      </w:r>
      <w:r w:rsidR="0037449B" w:rsidRPr="0037449B">
        <w:rPr>
          <w:rFonts w:ascii="Times New Roman" w:hAnsi="Times New Roman" w:cs="Times New Roman"/>
          <w:b/>
          <w:sz w:val="24"/>
          <w:szCs w:val="24"/>
          <w:lang w:val="pl-PL"/>
        </w:rPr>
        <w:t>.</w:t>
      </w:r>
      <w:r w:rsidR="0037449B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235F9E" w:rsidRPr="001674BB">
        <w:rPr>
          <w:rFonts w:ascii="Times New Roman" w:hAnsi="Times New Roman" w:cs="Times New Roman"/>
          <w:sz w:val="24"/>
          <w:szCs w:val="24"/>
          <w:lang w:val="pl-PL"/>
        </w:rPr>
        <w:t>Niniejsze stanowisko ma charakter deklaratywny i nie stanowi aktu prawa miejscowego.</w:t>
      </w:r>
    </w:p>
    <w:p w:rsidR="00EE39A4" w:rsidRPr="001674BB" w:rsidRDefault="00EE39A4" w:rsidP="00235F9E">
      <w:pPr>
        <w:spacing w:after="0"/>
        <w:rPr>
          <w:rFonts w:ascii="Times New Roman" w:hAnsi="Times New Roman" w:cs="Times New Roman"/>
          <w:sz w:val="24"/>
          <w:szCs w:val="24"/>
          <w:lang w:val="pl-PL"/>
        </w:rPr>
      </w:pPr>
      <w:bookmarkStart w:id="0" w:name="_GoBack"/>
      <w:bookmarkEnd w:id="0"/>
    </w:p>
    <w:sectPr w:rsidR="00EE39A4" w:rsidRPr="001674BB" w:rsidSect="001A0BAF">
      <w:pgSz w:w="12240" w:h="15840"/>
      <w:pgMar w:top="993" w:right="1800" w:bottom="993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E0C4103"/>
    <w:multiLevelType w:val="hybridMultilevel"/>
    <w:tmpl w:val="1EB8D278"/>
    <w:lvl w:ilvl="0" w:tplc="742C5980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E9269C"/>
    <w:multiLevelType w:val="hybridMultilevel"/>
    <w:tmpl w:val="4552D27C"/>
    <w:lvl w:ilvl="0" w:tplc="35963BFA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/>
  <w:defaultTabStop w:val="720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0849EC"/>
    <w:rsid w:val="00087E4E"/>
    <w:rsid w:val="000F65FE"/>
    <w:rsid w:val="001060F2"/>
    <w:rsid w:val="0015074B"/>
    <w:rsid w:val="001674BB"/>
    <w:rsid w:val="001A0BAF"/>
    <w:rsid w:val="0023453F"/>
    <w:rsid w:val="00235F9E"/>
    <w:rsid w:val="0029639D"/>
    <w:rsid w:val="00326F90"/>
    <w:rsid w:val="00360289"/>
    <w:rsid w:val="0037449B"/>
    <w:rsid w:val="00396033"/>
    <w:rsid w:val="006871F3"/>
    <w:rsid w:val="00837D2F"/>
    <w:rsid w:val="00A63A3A"/>
    <w:rsid w:val="00AA1D8D"/>
    <w:rsid w:val="00AB5926"/>
    <w:rsid w:val="00B47730"/>
    <w:rsid w:val="00B60E7D"/>
    <w:rsid w:val="00B756B3"/>
    <w:rsid w:val="00CB0664"/>
    <w:rsid w:val="00D10155"/>
    <w:rsid w:val="00D44D67"/>
    <w:rsid w:val="00D9526E"/>
    <w:rsid w:val="00EE39A4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CA91F7B-B533-4EF0-8F49-7536D788A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3744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44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D801E36-A071-4FB7-9C86-1C6F23D04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269</Words>
  <Characters>1620</Characters>
  <Application>Microsoft Office Word</Application>
  <DocSecurity>0</DocSecurity>
  <Lines>13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1886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I.B.</cp:lastModifiedBy>
  <cp:revision>6</cp:revision>
  <cp:lastPrinted>2026-03-09T06:50:00Z</cp:lastPrinted>
  <dcterms:created xsi:type="dcterms:W3CDTF">2026-03-02T07:28:00Z</dcterms:created>
  <dcterms:modified xsi:type="dcterms:W3CDTF">2026-03-09T06:50:00Z</dcterms:modified>
  <cp:category/>
</cp:coreProperties>
</file>