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B785B" w14:textId="3E3F2CB8" w:rsidR="00DE535E" w:rsidRPr="003F0F18" w:rsidRDefault="00DE535E" w:rsidP="00DE535E">
      <w:pPr>
        <w:pStyle w:val="Normal"/>
        <w:spacing w:after="120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3F0F18">
        <w:rPr>
          <w:rFonts w:asciiTheme="minorHAnsi" w:hAnsiTheme="minorHAnsi" w:cstheme="minorHAnsi"/>
          <w:b/>
          <w:sz w:val="22"/>
          <w:szCs w:val="22"/>
          <w:u w:val="single"/>
        </w:rPr>
        <w:t>Objaśnienia wartości przyjętych w Wieloletniej Prognozie Finansowej na lata 2026-2030 Gminy Jarocin</w:t>
      </w:r>
    </w:p>
    <w:p w14:paraId="011501F2" w14:textId="1EA829D3" w:rsidR="00DE535E" w:rsidRPr="003F0F18" w:rsidRDefault="00DE535E" w:rsidP="00DE535E">
      <w:pPr>
        <w:pStyle w:val="Normal"/>
        <w:jc w:val="both"/>
        <w:rPr>
          <w:rFonts w:asciiTheme="minorHAnsi" w:hAnsiTheme="minorHAnsi" w:cstheme="minorHAnsi"/>
          <w:sz w:val="22"/>
          <w:szCs w:val="22"/>
        </w:rPr>
      </w:pPr>
      <w:r w:rsidRPr="003F0F18">
        <w:rPr>
          <w:rFonts w:asciiTheme="minorHAnsi" w:hAnsiTheme="minorHAnsi" w:cstheme="minorHAnsi"/>
          <w:b/>
          <w:bCs/>
          <w:sz w:val="22"/>
          <w:szCs w:val="22"/>
        </w:rPr>
        <w:t>Dochody</w:t>
      </w:r>
      <w:r w:rsidRPr="003F0F18">
        <w:rPr>
          <w:rFonts w:asciiTheme="minorHAnsi" w:hAnsiTheme="minorHAnsi" w:cstheme="minorHAnsi"/>
          <w:sz w:val="22"/>
          <w:szCs w:val="22"/>
        </w:rPr>
        <w:t xml:space="preserve"> ogółem zwiększyły się o kwotę 48.249,00 zł do kwoty 37.590.062,23 zł, w tym dochody bieżące 31.175.819,20 zł i dochody majątkowe 6.414.243,03 zł.</w:t>
      </w:r>
    </w:p>
    <w:p w14:paraId="1DF84DF3" w14:textId="7494FBB5" w:rsidR="00DE535E" w:rsidRPr="003F0F18" w:rsidRDefault="00DE535E" w:rsidP="00DE535E">
      <w:pPr>
        <w:pStyle w:val="Normal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3F0F18">
        <w:rPr>
          <w:rFonts w:asciiTheme="minorHAnsi" w:hAnsiTheme="minorHAnsi" w:cstheme="minorHAnsi"/>
          <w:sz w:val="22"/>
          <w:szCs w:val="22"/>
        </w:rPr>
        <w:t xml:space="preserve">Dochody bieżące zwiększyły się o kwotę 48.249,00 zł. </w:t>
      </w:r>
    </w:p>
    <w:p w14:paraId="59D31D1F" w14:textId="26442CC7" w:rsidR="00DE535E" w:rsidRPr="003F0F18" w:rsidRDefault="00DE535E" w:rsidP="00DE535E">
      <w:pPr>
        <w:pStyle w:val="Normal"/>
        <w:jc w:val="both"/>
        <w:rPr>
          <w:rFonts w:asciiTheme="minorHAnsi" w:hAnsiTheme="minorHAnsi" w:cstheme="minorHAnsi"/>
          <w:sz w:val="22"/>
          <w:szCs w:val="22"/>
        </w:rPr>
      </w:pPr>
      <w:r w:rsidRPr="003F0F18">
        <w:rPr>
          <w:rFonts w:asciiTheme="minorHAnsi" w:hAnsiTheme="minorHAnsi" w:cstheme="minorHAnsi"/>
          <w:b/>
          <w:bCs/>
          <w:sz w:val="22"/>
          <w:szCs w:val="22"/>
        </w:rPr>
        <w:t>Wydatki</w:t>
      </w:r>
      <w:r w:rsidRPr="003F0F18">
        <w:rPr>
          <w:rFonts w:asciiTheme="minorHAnsi" w:hAnsiTheme="minorHAnsi" w:cstheme="minorHAnsi"/>
          <w:sz w:val="22"/>
          <w:szCs w:val="22"/>
        </w:rPr>
        <w:t xml:space="preserve"> ogółem zwiększyły się o kwotę 338.643,80 zł do kwoty 39.054.266,03 zł, w tym wydatki bieżące 27.490.072,40 zł i wydatki majątkowe 11.564.193,63 zł. </w:t>
      </w:r>
    </w:p>
    <w:p w14:paraId="13111C4C" w14:textId="76770748" w:rsidR="00DE535E" w:rsidRPr="003F0F18" w:rsidRDefault="00DE535E" w:rsidP="00DE535E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F0F18">
        <w:rPr>
          <w:rFonts w:asciiTheme="minorHAnsi" w:hAnsiTheme="minorHAnsi" w:cstheme="minorHAnsi"/>
          <w:sz w:val="22"/>
          <w:szCs w:val="22"/>
        </w:rPr>
        <w:t xml:space="preserve">Wydatki bieżące zwiększyły się o kwotę 363.511,09 zł. </w:t>
      </w:r>
    </w:p>
    <w:p w14:paraId="12774C4E" w14:textId="1615F089" w:rsidR="00DE535E" w:rsidRPr="003F0F18" w:rsidRDefault="00DE535E" w:rsidP="00DE535E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F0F18">
        <w:rPr>
          <w:rFonts w:asciiTheme="minorHAnsi" w:hAnsiTheme="minorHAnsi" w:cstheme="minorHAnsi"/>
          <w:sz w:val="22"/>
          <w:szCs w:val="22"/>
        </w:rPr>
        <w:t>Wydatki majątkowe zmniejszyły się o kwotę 24.867,29 zł, w tym:</w:t>
      </w:r>
    </w:p>
    <w:p w14:paraId="05B704C3" w14:textId="7E4C06DF" w:rsidR="00DE535E" w:rsidRPr="003F0F18" w:rsidRDefault="00DE535E" w:rsidP="00DE535E">
      <w:pPr>
        <w:pStyle w:val="Normal"/>
        <w:spacing w:after="12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F0F18">
        <w:rPr>
          <w:rFonts w:asciiTheme="minorHAnsi" w:hAnsiTheme="minorHAnsi" w:cstheme="minorHAnsi"/>
          <w:b/>
          <w:sz w:val="22"/>
          <w:szCs w:val="22"/>
          <w:u w:val="single"/>
        </w:rPr>
        <w:t>Zwiększenia: 7.000,00 zł</w:t>
      </w:r>
    </w:p>
    <w:p w14:paraId="5CB7680B" w14:textId="5FBE8908" w:rsidR="00DE535E" w:rsidRPr="003F0F18" w:rsidRDefault="00DE535E" w:rsidP="00DE535E">
      <w:pPr>
        <w:pStyle w:val="Normal"/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F0F18">
        <w:rPr>
          <w:rFonts w:asciiTheme="minorHAnsi" w:hAnsiTheme="minorHAnsi" w:cstheme="minorHAnsi"/>
          <w:bCs/>
          <w:sz w:val="22"/>
          <w:szCs w:val="22"/>
        </w:rPr>
        <w:t xml:space="preserve">- Wydatki na zakupy inwestycyjne – </w:t>
      </w:r>
      <w:r w:rsidR="0081029E">
        <w:rPr>
          <w:rFonts w:asciiTheme="minorHAnsi" w:hAnsiTheme="minorHAnsi" w:cstheme="minorHAnsi"/>
          <w:bCs/>
          <w:sz w:val="22"/>
          <w:szCs w:val="22"/>
        </w:rPr>
        <w:t>„</w:t>
      </w:r>
      <w:r w:rsidRPr="003F0F18">
        <w:rPr>
          <w:rFonts w:asciiTheme="minorHAnsi" w:hAnsiTheme="minorHAnsi" w:cstheme="minorHAnsi"/>
          <w:bCs/>
          <w:sz w:val="22"/>
          <w:szCs w:val="22"/>
        </w:rPr>
        <w:t>Doposażenie</w:t>
      </w:r>
      <w:r w:rsidR="008F3E76" w:rsidRPr="003F0F1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F0F18">
        <w:rPr>
          <w:rFonts w:asciiTheme="minorHAnsi" w:hAnsiTheme="minorHAnsi" w:cstheme="minorHAnsi"/>
          <w:bCs/>
          <w:sz w:val="22"/>
          <w:szCs w:val="22"/>
        </w:rPr>
        <w:t>placu zabaw za remizą OSP w Domostawie</w:t>
      </w:r>
      <w:r w:rsidR="0081029E">
        <w:rPr>
          <w:rFonts w:asciiTheme="minorHAnsi" w:hAnsiTheme="minorHAnsi" w:cstheme="minorHAnsi"/>
          <w:bCs/>
          <w:sz w:val="22"/>
          <w:szCs w:val="22"/>
        </w:rPr>
        <w:t>”</w:t>
      </w:r>
      <w:r w:rsidR="003F0F18" w:rsidRPr="003F0F18">
        <w:rPr>
          <w:rFonts w:asciiTheme="minorHAnsi" w:hAnsiTheme="minorHAnsi" w:cstheme="minorHAnsi"/>
          <w:bCs/>
          <w:sz w:val="22"/>
          <w:szCs w:val="22"/>
        </w:rPr>
        <w:t>;</w:t>
      </w:r>
    </w:p>
    <w:p w14:paraId="7A0BA6D9" w14:textId="1BA8D3A3" w:rsidR="00DE535E" w:rsidRPr="003F0F18" w:rsidRDefault="00DE535E" w:rsidP="00DE535E">
      <w:pPr>
        <w:pStyle w:val="Normal"/>
        <w:spacing w:after="12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F0F18">
        <w:rPr>
          <w:rFonts w:asciiTheme="minorHAnsi" w:hAnsiTheme="minorHAnsi" w:cstheme="minorHAnsi"/>
          <w:b/>
          <w:sz w:val="22"/>
          <w:szCs w:val="22"/>
          <w:u w:val="single"/>
        </w:rPr>
        <w:t>Zmniejszenia: 31.867,29 zł:</w:t>
      </w:r>
    </w:p>
    <w:p w14:paraId="6FCACCBD" w14:textId="46A09369" w:rsidR="00DE535E" w:rsidRPr="003F0F18" w:rsidRDefault="00DE535E" w:rsidP="00DE535E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F0F18">
        <w:rPr>
          <w:rFonts w:asciiTheme="minorHAnsi" w:hAnsiTheme="minorHAnsi" w:cstheme="minorHAnsi"/>
          <w:sz w:val="22"/>
          <w:szCs w:val="22"/>
        </w:rPr>
        <w:t xml:space="preserve"> - „Budowa sieci wodociągowej w sołectwie Kutyły</w:t>
      </w:r>
      <w:r w:rsidR="003F0F18" w:rsidRPr="003F0F18">
        <w:rPr>
          <w:rFonts w:asciiTheme="minorHAnsi" w:hAnsiTheme="minorHAnsi" w:cstheme="minorHAnsi"/>
          <w:sz w:val="22"/>
          <w:szCs w:val="22"/>
        </w:rPr>
        <w:t>”.</w:t>
      </w:r>
    </w:p>
    <w:p w14:paraId="521D6F63" w14:textId="77777777" w:rsidR="00DE535E" w:rsidRPr="003F0F18" w:rsidRDefault="00DE535E" w:rsidP="00DE535E">
      <w:pPr>
        <w:pStyle w:val="Normal"/>
        <w:jc w:val="both"/>
        <w:rPr>
          <w:rFonts w:asciiTheme="minorHAnsi" w:hAnsiTheme="minorHAnsi" w:cstheme="minorHAnsi"/>
          <w:color w:val="EE0000"/>
          <w:sz w:val="22"/>
          <w:szCs w:val="22"/>
        </w:rPr>
      </w:pPr>
    </w:p>
    <w:p w14:paraId="4E470533" w14:textId="27D6C163" w:rsidR="00DE535E" w:rsidRPr="003F0F18" w:rsidRDefault="00DE535E" w:rsidP="00DE535E">
      <w:pPr>
        <w:pStyle w:val="Normal"/>
        <w:jc w:val="both"/>
        <w:rPr>
          <w:rFonts w:asciiTheme="minorHAnsi" w:hAnsiTheme="minorHAnsi" w:cstheme="minorHAnsi"/>
          <w:color w:val="EE0000"/>
          <w:sz w:val="22"/>
          <w:szCs w:val="22"/>
        </w:rPr>
      </w:pPr>
      <w:r w:rsidRPr="003F0F18">
        <w:rPr>
          <w:rFonts w:asciiTheme="minorHAnsi" w:hAnsiTheme="minorHAnsi" w:cstheme="minorHAnsi"/>
          <w:sz w:val="22"/>
          <w:szCs w:val="22"/>
        </w:rPr>
        <w:t>Wydatki bieżące na wynagrodzenia i składki od nich naliczane wynoszą 12.406.508,00 zł.</w:t>
      </w:r>
    </w:p>
    <w:p w14:paraId="159F665F" w14:textId="77777777" w:rsidR="00DE535E" w:rsidRPr="003F0F18" w:rsidRDefault="00DE535E" w:rsidP="00DE535E">
      <w:pPr>
        <w:pStyle w:val="Normal"/>
        <w:jc w:val="both"/>
        <w:rPr>
          <w:rFonts w:asciiTheme="minorHAnsi" w:hAnsiTheme="minorHAnsi" w:cstheme="minorHAnsi"/>
          <w:color w:val="EE0000"/>
          <w:sz w:val="22"/>
          <w:szCs w:val="22"/>
        </w:rPr>
      </w:pPr>
    </w:p>
    <w:p w14:paraId="1F27131F" w14:textId="77777777" w:rsidR="00DE535E" w:rsidRPr="0081029E" w:rsidRDefault="00DE535E" w:rsidP="00DE535E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1029E">
        <w:rPr>
          <w:rFonts w:asciiTheme="minorHAnsi" w:hAnsiTheme="minorHAnsi" w:cstheme="minorHAnsi"/>
          <w:sz w:val="22"/>
          <w:szCs w:val="22"/>
        </w:rPr>
        <w:t xml:space="preserve">Dochody na programy i projekty finansowane z udziałem środków pochodzących z budżetu Unii Europejskiej wynoszą odpowiednio: </w:t>
      </w:r>
    </w:p>
    <w:p w14:paraId="7F4966AF" w14:textId="464D9DE6" w:rsidR="00DE535E" w:rsidRPr="0081029E" w:rsidRDefault="00DE535E" w:rsidP="00DE535E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1029E">
        <w:rPr>
          <w:rFonts w:asciiTheme="minorHAnsi" w:hAnsiTheme="minorHAnsi" w:cstheme="minorHAnsi"/>
          <w:sz w:val="22"/>
          <w:szCs w:val="22"/>
        </w:rPr>
        <w:t xml:space="preserve">2026 rok: </w:t>
      </w:r>
      <w:r w:rsidR="0081029E" w:rsidRPr="0081029E">
        <w:rPr>
          <w:rFonts w:asciiTheme="minorHAnsi" w:hAnsiTheme="minorHAnsi" w:cstheme="minorHAnsi"/>
          <w:sz w:val="22"/>
          <w:szCs w:val="22"/>
        </w:rPr>
        <w:t>4.794.859,23</w:t>
      </w:r>
      <w:r w:rsidRPr="0081029E">
        <w:rPr>
          <w:rFonts w:asciiTheme="minorHAnsi" w:hAnsiTheme="minorHAnsi" w:cstheme="minorHAnsi"/>
          <w:sz w:val="22"/>
          <w:szCs w:val="22"/>
        </w:rPr>
        <w:t xml:space="preserve"> zł. </w:t>
      </w:r>
    </w:p>
    <w:p w14:paraId="3DF532B9" w14:textId="77777777" w:rsidR="00DE535E" w:rsidRPr="0081029E" w:rsidRDefault="00DE535E" w:rsidP="00DE535E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1029E">
        <w:rPr>
          <w:rFonts w:asciiTheme="minorHAnsi" w:hAnsiTheme="minorHAnsi" w:cstheme="minorHAnsi"/>
          <w:sz w:val="22"/>
          <w:szCs w:val="22"/>
        </w:rPr>
        <w:t xml:space="preserve">Wydatki na programy i projekty finansowane z udziałem środków pochodzących z budżetu Unii Europejskiej wynoszą odpowiednio: </w:t>
      </w:r>
    </w:p>
    <w:p w14:paraId="769C5795" w14:textId="32451302" w:rsidR="00DE535E" w:rsidRPr="0081029E" w:rsidRDefault="00DE535E" w:rsidP="00DE535E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1029E">
        <w:rPr>
          <w:rFonts w:asciiTheme="minorHAnsi" w:hAnsiTheme="minorHAnsi" w:cstheme="minorHAnsi"/>
          <w:sz w:val="22"/>
          <w:szCs w:val="22"/>
        </w:rPr>
        <w:t xml:space="preserve">2026 rok: </w:t>
      </w:r>
      <w:r w:rsidR="0081029E" w:rsidRPr="0081029E">
        <w:rPr>
          <w:rFonts w:asciiTheme="minorHAnsi" w:hAnsiTheme="minorHAnsi" w:cstheme="minorHAnsi"/>
          <w:sz w:val="22"/>
          <w:szCs w:val="22"/>
        </w:rPr>
        <w:t>5.150.876,98</w:t>
      </w:r>
      <w:r w:rsidRPr="0081029E">
        <w:rPr>
          <w:rFonts w:asciiTheme="minorHAnsi" w:hAnsiTheme="minorHAnsi" w:cstheme="minorHAnsi"/>
          <w:sz w:val="22"/>
          <w:szCs w:val="22"/>
        </w:rPr>
        <w:t xml:space="preserve"> zł. </w:t>
      </w:r>
    </w:p>
    <w:p w14:paraId="66D8E54B" w14:textId="77777777" w:rsidR="00DE535E" w:rsidRPr="003F0F18" w:rsidRDefault="00DE535E" w:rsidP="00DE535E">
      <w:pPr>
        <w:pStyle w:val="Normal"/>
        <w:spacing w:after="120"/>
        <w:jc w:val="both"/>
        <w:rPr>
          <w:rFonts w:asciiTheme="minorHAnsi" w:hAnsiTheme="minorHAnsi" w:cstheme="minorHAnsi"/>
          <w:b/>
          <w:bCs/>
          <w:color w:val="EE0000"/>
          <w:sz w:val="22"/>
          <w:szCs w:val="22"/>
        </w:rPr>
      </w:pPr>
    </w:p>
    <w:p w14:paraId="29E149E3" w14:textId="1532D0DC" w:rsidR="00DE535E" w:rsidRPr="003F0F18" w:rsidRDefault="00DE535E" w:rsidP="00DE535E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F0F18">
        <w:rPr>
          <w:rFonts w:asciiTheme="minorHAnsi" w:hAnsiTheme="minorHAnsi" w:cstheme="minorHAnsi"/>
          <w:b/>
          <w:bCs/>
          <w:sz w:val="22"/>
          <w:szCs w:val="22"/>
        </w:rPr>
        <w:t>Wynik budżetu</w:t>
      </w:r>
      <w:r w:rsidRPr="003F0F18">
        <w:rPr>
          <w:rFonts w:asciiTheme="minorHAnsi" w:hAnsiTheme="minorHAnsi" w:cstheme="minorHAnsi"/>
          <w:sz w:val="22"/>
          <w:szCs w:val="22"/>
        </w:rPr>
        <w:t xml:space="preserve"> stanowi planowany deficyt budżetu w wysokości </w:t>
      </w:r>
      <w:r w:rsidRPr="003F0F18">
        <w:rPr>
          <w:rFonts w:asciiTheme="minorHAnsi" w:hAnsiTheme="minorHAnsi" w:cstheme="minorHAnsi"/>
          <w:b/>
          <w:sz w:val="22"/>
          <w:szCs w:val="22"/>
        </w:rPr>
        <w:t xml:space="preserve">1.464.203,80 zł, </w:t>
      </w:r>
      <w:r w:rsidRPr="003F0F18">
        <w:rPr>
          <w:rFonts w:asciiTheme="minorHAnsi" w:hAnsiTheme="minorHAnsi" w:cstheme="minorHAnsi"/>
          <w:sz w:val="22"/>
          <w:szCs w:val="22"/>
        </w:rPr>
        <w:t xml:space="preserve">który zostanie pokryty nadwyżką z lat ubiegłych w kwocie </w:t>
      </w:r>
      <w:r w:rsidR="008F3E76" w:rsidRPr="003F0F18">
        <w:rPr>
          <w:rFonts w:asciiTheme="minorHAnsi" w:hAnsiTheme="minorHAnsi" w:cstheme="minorHAnsi"/>
          <w:sz w:val="22"/>
          <w:szCs w:val="22"/>
        </w:rPr>
        <w:t>1.222.019,00</w:t>
      </w:r>
      <w:r w:rsidRPr="003F0F18">
        <w:rPr>
          <w:rFonts w:asciiTheme="minorHAnsi" w:hAnsiTheme="minorHAnsi" w:cstheme="minorHAnsi"/>
          <w:sz w:val="22"/>
          <w:szCs w:val="22"/>
        </w:rPr>
        <w:t xml:space="preserve"> zł, przychodami z </w:t>
      </w:r>
      <w:r w:rsidRPr="003F0F18">
        <w:rPr>
          <w:rFonts w:asciiTheme="minorHAnsi" w:eastAsia="Calibri" w:hAnsiTheme="minorHAnsi" w:cstheme="minorHAnsi"/>
          <w:bCs/>
          <w:kern w:val="3"/>
          <w:sz w:val="22"/>
          <w:szCs w:val="22"/>
          <w:lang w:eastAsia="pl-PL"/>
        </w:rPr>
        <w:t>niewykorzystanych środków pieniężnych na rachunku bieżącym budżet</w:t>
      </w:r>
      <w:r w:rsidR="008F3E76" w:rsidRPr="003F0F18">
        <w:rPr>
          <w:rFonts w:asciiTheme="minorHAnsi" w:eastAsia="Calibri" w:hAnsiTheme="minorHAnsi" w:cstheme="minorHAnsi"/>
          <w:bCs/>
          <w:kern w:val="3"/>
          <w:sz w:val="22"/>
          <w:szCs w:val="22"/>
          <w:lang w:eastAsia="pl-PL"/>
        </w:rPr>
        <w:t>u</w:t>
      </w:r>
      <w:r w:rsidRPr="003F0F18">
        <w:rPr>
          <w:rFonts w:asciiTheme="minorHAnsi" w:hAnsiTheme="minorHAnsi" w:cstheme="minorHAnsi"/>
          <w:sz w:val="22"/>
          <w:szCs w:val="22"/>
        </w:rPr>
        <w:t xml:space="preserve"> oraz przychodami wynikającymi z rozliczenia środków </w:t>
      </w:r>
      <w:r w:rsidR="008F3E76" w:rsidRPr="003F0F18">
        <w:rPr>
          <w:rFonts w:asciiTheme="minorHAnsi" w:hAnsiTheme="minorHAnsi" w:cstheme="minorHAnsi"/>
          <w:sz w:val="22"/>
          <w:szCs w:val="22"/>
        </w:rPr>
        <w:br/>
      </w:r>
      <w:r w:rsidRPr="003F0F18">
        <w:rPr>
          <w:rFonts w:asciiTheme="minorHAnsi" w:hAnsiTheme="minorHAnsi" w:cstheme="minorHAnsi"/>
          <w:sz w:val="22"/>
          <w:szCs w:val="22"/>
        </w:rPr>
        <w:t xml:space="preserve">i dotacji na realizację programów finansowanych z udziałem środków z budżetu Unii Europejskiej </w:t>
      </w:r>
      <w:r w:rsidR="008F3E76" w:rsidRPr="003F0F18">
        <w:rPr>
          <w:rFonts w:asciiTheme="minorHAnsi" w:hAnsiTheme="minorHAnsi" w:cstheme="minorHAnsi"/>
          <w:sz w:val="22"/>
          <w:szCs w:val="22"/>
        </w:rPr>
        <w:br/>
      </w:r>
      <w:r w:rsidRPr="003F0F18">
        <w:rPr>
          <w:rFonts w:asciiTheme="minorHAnsi" w:hAnsiTheme="minorHAnsi" w:cstheme="minorHAnsi"/>
          <w:sz w:val="22"/>
          <w:szCs w:val="22"/>
        </w:rPr>
        <w:t xml:space="preserve">w kwocie </w:t>
      </w:r>
      <w:r w:rsidR="008F3E76" w:rsidRPr="003F0F18">
        <w:rPr>
          <w:rFonts w:asciiTheme="minorHAnsi" w:hAnsiTheme="minorHAnsi" w:cstheme="minorHAnsi"/>
          <w:sz w:val="22"/>
          <w:szCs w:val="22"/>
        </w:rPr>
        <w:t>242.184,80</w:t>
      </w:r>
      <w:r w:rsidRPr="003F0F18">
        <w:rPr>
          <w:rFonts w:asciiTheme="minorHAnsi" w:hAnsiTheme="minorHAnsi" w:cstheme="minorHAnsi"/>
          <w:sz w:val="22"/>
          <w:szCs w:val="22"/>
        </w:rPr>
        <w:t xml:space="preserve"> zł.</w:t>
      </w:r>
    </w:p>
    <w:p w14:paraId="42DC428F" w14:textId="1F582E0D" w:rsidR="00DE535E" w:rsidRPr="003F0F18" w:rsidRDefault="00DE535E" w:rsidP="00DE535E">
      <w:pPr>
        <w:pStyle w:val="Normal"/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F0F18">
        <w:rPr>
          <w:rFonts w:asciiTheme="minorHAnsi" w:hAnsiTheme="minorHAnsi" w:cstheme="minorHAnsi"/>
          <w:b/>
          <w:bCs/>
          <w:sz w:val="22"/>
          <w:szCs w:val="22"/>
        </w:rPr>
        <w:t xml:space="preserve">Przychody </w:t>
      </w:r>
      <w:r w:rsidRPr="003F0F18">
        <w:rPr>
          <w:rFonts w:asciiTheme="minorHAnsi" w:hAnsiTheme="minorHAnsi" w:cstheme="minorHAnsi"/>
          <w:sz w:val="22"/>
          <w:szCs w:val="22"/>
        </w:rPr>
        <w:t>w 202</w:t>
      </w:r>
      <w:r w:rsidR="008F3E76" w:rsidRPr="003F0F18">
        <w:rPr>
          <w:rFonts w:asciiTheme="minorHAnsi" w:hAnsiTheme="minorHAnsi" w:cstheme="minorHAnsi"/>
          <w:sz w:val="22"/>
          <w:szCs w:val="22"/>
        </w:rPr>
        <w:t>6</w:t>
      </w:r>
      <w:r w:rsidRPr="003F0F18">
        <w:rPr>
          <w:rFonts w:asciiTheme="minorHAnsi" w:hAnsiTheme="minorHAnsi" w:cstheme="minorHAnsi"/>
          <w:sz w:val="22"/>
          <w:szCs w:val="22"/>
        </w:rPr>
        <w:t xml:space="preserve"> r. wynoszą </w:t>
      </w:r>
      <w:r w:rsidR="008F3E76" w:rsidRPr="003F0F18">
        <w:rPr>
          <w:rFonts w:asciiTheme="minorHAnsi" w:hAnsiTheme="minorHAnsi" w:cstheme="minorHAnsi"/>
          <w:b/>
          <w:bCs/>
          <w:sz w:val="22"/>
          <w:szCs w:val="22"/>
        </w:rPr>
        <w:t>1.464.203,80</w:t>
      </w:r>
      <w:r w:rsidRPr="003F0F18">
        <w:rPr>
          <w:rFonts w:asciiTheme="minorHAnsi" w:hAnsiTheme="minorHAnsi" w:cstheme="minorHAnsi"/>
          <w:b/>
          <w:bCs/>
          <w:sz w:val="22"/>
          <w:szCs w:val="22"/>
        </w:rPr>
        <w:t xml:space="preserve"> zł</w:t>
      </w:r>
      <w:r w:rsidRPr="003F0F18">
        <w:rPr>
          <w:rFonts w:asciiTheme="minorHAnsi" w:hAnsiTheme="minorHAnsi" w:cstheme="minorHAnsi"/>
          <w:sz w:val="22"/>
          <w:szCs w:val="22"/>
        </w:rPr>
        <w:t xml:space="preserve"> i składają się na nie nadwyżka budżetowa z lat ubiegłych w wysokości </w:t>
      </w:r>
      <w:r w:rsidR="008F3E76" w:rsidRPr="003F0F18">
        <w:rPr>
          <w:rFonts w:asciiTheme="minorHAnsi" w:hAnsiTheme="minorHAnsi" w:cstheme="minorHAnsi"/>
          <w:sz w:val="22"/>
          <w:szCs w:val="22"/>
        </w:rPr>
        <w:t>1.222.019,00</w:t>
      </w:r>
      <w:r w:rsidRPr="003F0F18">
        <w:rPr>
          <w:rFonts w:asciiTheme="minorHAnsi" w:hAnsiTheme="minorHAnsi" w:cstheme="minorHAnsi"/>
          <w:sz w:val="22"/>
          <w:szCs w:val="22"/>
        </w:rPr>
        <w:t xml:space="preserve"> zł</w:t>
      </w:r>
      <w:r w:rsidR="008F3E76" w:rsidRPr="003F0F18">
        <w:rPr>
          <w:rFonts w:asciiTheme="minorHAnsi" w:hAnsiTheme="minorHAnsi" w:cstheme="minorHAnsi"/>
          <w:sz w:val="22"/>
          <w:szCs w:val="22"/>
        </w:rPr>
        <w:t xml:space="preserve"> oraz </w:t>
      </w:r>
      <w:r w:rsidRPr="003F0F18">
        <w:rPr>
          <w:rFonts w:asciiTheme="minorHAnsi" w:hAnsiTheme="minorHAnsi" w:cstheme="minorHAnsi"/>
          <w:sz w:val="22"/>
          <w:szCs w:val="22"/>
        </w:rPr>
        <w:t xml:space="preserve">przychody wynikające z rozliczenia środków i dotacji na realizację programów finansowanych z udziałem środków z budżetu Unii Europejskiej w kwocie </w:t>
      </w:r>
      <w:r w:rsidR="008F3E76" w:rsidRPr="003F0F18">
        <w:rPr>
          <w:rFonts w:asciiTheme="minorHAnsi" w:hAnsiTheme="minorHAnsi" w:cstheme="minorHAnsi"/>
          <w:sz w:val="22"/>
          <w:szCs w:val="22"/>
        </w:rPr>
        <w:t>242.184,80</w:t>
      </w:r>
      <w:r w:rsidRPr="003F0F18">
        <w:rPr>
          <w:rFonts w:asciiTheme="minorHAnsi" w:hAnsiTheme="minorHAnsi" w:cstheme="minorHAnsi"/>
          <w:sz w:val="22"/>
          <w:szCs w:val="22"/>
        </w:rPr>
        <w:t xml:space="preserve"> zł.</w:t>
      </w:r>
    </w:p>
    <w:p w14:paraId="16F25187" w14:textId="5023CFD3" w:rsidR="00DE535E" w:rsidRPr="003F0F18" w:rsidRDefault="008F3E76" w:rsidP="00DE535E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F0F18">
        <w:rPr>
          <w:rFonts w:asciiTheme="minorHAnsi" w:hAnsiTheme="minorHAnsi" w:cstheme="minorHAnsi"/>
          <w:sz w:val="22"/>
          <w:szCs w:val="22"/>
        </w:rPr>
        <w:t>W związku z de</w:t>
      </w:r>
      <w:r w:rsidR="003F0F18" w:rsidRPr="003F0F18">
        <w:rPr>
          <w:rFonts w:asciiTheme="minorHAnsi" w:hAnsiTheme="minorHAnsi" w:cstheme="minorHAnsi"/>
          <w:sz w:val="22"/>
          <w:szCs w:val="22"/>
        </w:rPr>
        <w:t>c</w:t>
      </w:r>
      <w:r w:rsidRPr="003F0F18">
        <w:rPr>
          <w:rFonts w:asciiTheme="minorHAnsi" w:hAnsiTheme="minorHAnsi" w:cstheme="minorHAnsi"/>
          <w:sz w:val="22"/>
          <w:szCs w:val="22"/>
        </w:rPr>
        <w:t>y</w:t>
      </w:r>
      <w:r w:rsidR="003F0F18" w:rsidRPr="003F0F18">
        <w:rPr>
          <w:rFonts w:asciiTheme="minorHAnsi" w:hAnsiTheme="minorHAnsi" w:cstheme="minorHAnsi"/>
          <w:sz w:val="22"/>
          <w:szCs w:val="22"/>
        </w:rPr>
        <w:t>z</w:t>
      </w:r>
      <w:r w:rsidRPr="003F0F18">
        <w:rPr>
          <w:rFonts w:asciiTheme="minorHAnsi" w:hAnsiTheme="minorHAnsi" w:cstheme="minorHAnsi"/>
          <w:sz w:val="22"/>
          <w:szCs w:val="22"/>
        </w:rPr>
        <w:t>ją Rady Nadzorczej Wojewódzkiego Funduszu Ochrony Środowiska i Gospodarki Wodnej w Rzeszowie o umorzeniu pozostałej części pożyczki</w:t>
      </w:r>
      <w:r w:rsidRPr="003F0F18">
        <w:rPr>
          <w:rFonts w:asciiTheme="minorHAnsi" w:hAnsiTheme="minorHAnsi" w:cstheme="minorHAnsi"/>
          <w:b/>
          <w:bCs/>
          <w:sz w:val="22"/>
          <w:szCs w:val="22"/>
        </w:rPr>
        <w:t xml:space="preserve"> r</w:t>
      </w:r>
      <w:r w:rsidR="00DE535E" w:rsidRPr="003F0F18">
        <w:rPr>
          <w:rFonts w:asciiTheme="minorHAnsi" w:hAnsiTheme="minorHAnsi" w:cstheme="minorHAnsi"/>
          <w:b/>
          <w:bCs/>
          <w:sz w:val="22"/>
          <w:szCs w:val="22"/>
        </w:rPr>
        <w:t>ozchody</w:t>
      </w:r>
      <w:r w:rsidR="00DE535E" w:rsidRPr="003F0F18">
        <w:rPr>
          <w:rFonts w:asciiTheme="minorHAnsi" w:hAnsiTheme="minorHAnsi" w:cstheme="minorHAnsi"/>
          <w:sz w:val="22"/>
          <w:szCs w:val="22"/>
        </w:rPr>
        <w:t xml:space="preserve"> w 202</w:t>
      </w:r>
      <w:r w:rsidRPr="003F0F18">
        <w:rPr>
          <w:rFonts w:asciiTheme="minorHAnsi" w:hAnsiTheme="minorHAnsi" w:cstheme="minorHAnsi"/>
          <w:sz w:val="22"/>
          <w:szCs w:val="22"/>
        </w:rPr>
        <w:t>6</w:t>
      </w:r>
      <w:r w:rsidR="00DE535E" w:rsidRPr="003F0F18">
        <w:rPr>
          <w:rFonts w:asciiTheme="minorHAnsi" w:hAnsiTheme="minorHAnsi" w:cstheme="minorHAnsi"/>
          <w:sz w:val="22"/>
          <w:szCs w:val="22"/>
        </w:rPr>
        <w:t xml:space="preserve"> r. wynoszą </w:t>
      </w:r>
      <w:r w:rsidRPr="003F0F18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DE535E" w:rsidRPr="003F0F18">
        <w:rPr>
          <w:rFonts w:asciiTheme="minorHAnsi" w:hAnsiTheme="minorHAnsi" w:cstheme="minorHAnsi"/>
          <w:b/>
          <w:bCs/>
          <w:sz w:val="22"/>
          <w:szCs w:val="22"/>
        </w:rPr>
        <w:t>,00 zł</w:t>
      </w:r>
      <w:r w:rsidRPr="003F0F18">
        <w:rPr>
          <w:rFonts w:asciiTheme="minorHAnsi" w:hAnsiTheme="minorHAnsi" w:cstheme="minorHAnsi"/>
          <w:sz w:val="22"/>
          <w:szCs w:val="22"/>
        </w:rPr>
        <w:t>.</w:t>
      </w:r>
    </w:p>
    <w:p w14:paraId="692E58E5" w14:textId="2654EB3B" w:rsidR="00DE535E" w:rsidRPr="003F0F18" w:rsidRDefault="00DE535E" w:rsidP="00DE535E">
      <w:pPr>
        <w:pStyle w:val="Normal"/>
        <w:jc w:val="both"/>
        <w:rPr>
          <w:rFonts w:asciiTheme="minorHAnsi" w:hAnsiTheme="minorHAnsi" w:cstheme="minorHAnsi"/>
          <w:sz w:val="22"/>
          <w:szCs w:val="22"/>
        </w:rPr>
      </w:pPr>
      <w:r w:rsidRPr="003F0F18">
        <w:rPr>
          <w:rFonts w:asciiTheme="minorHAnsi" w:hAnsiTheme="minorHAnsi" w:cstheme="minorHAnsi"/>
          <w:b/>
          <w:bCs/>
          <w:sz w:val="22"/>
          <w:szCs w:val="22"/>
        </w:rPr>
        <w:t xml:space="preserve">Kwota długu </w:t>
      </w:r>
      <w:r w:rsidRPr="003F0F18">
        <w:rPr>
          <w:rFonts w:asciiTheme="minorHAnsi" w:hAnsiTheme="minorHAnsi" w:cstheme="minorHAnsi"/>
          <w:sz w:val="22"/>
          <w:szCs w:val="22"/>
        </w:rPr>
        <w:t>-zadłużenie na koniec roku 202</w:t>
      </w:r>
      <w:r w:rsidR="008F3E76" w:rsidRPr="003F0F18">
        <w:rPr>
          <w:rFonts w:asciiTheme="minorHAnsi" w:hAnsiTheme="minorHAnsi" w:cstheme="minorHAnsi"/>
          <w:sz w:val="22"/>
          <w:szCs w:val="22"/>
        </w:rPr>
        <w:t>5</w:t>
      </w:r>
      <w:r w:rsidRPr="003F0F18">
        <w:rPr>
          <w:rFonts w:asciiTheme="minorHAnsi" w:hAnsiTheme="minorHAnsi" w:cstheme="minorHAnsi"/>
          <w:sz w:val="22"/>
          <w:szCs w:val="22"/>
        </w:rPr>
        <w:t xml:space="preserve"> wynosiło: </w:t>
      </w:r>
      <w:r w:rsidR="008F3E76" w:rsidRPr="003F0F18">
        <w:rPr>
          <w:rFonts w:asciiTheme="minorHAnsi" w:hAnsiTheme="minorHAnsi" w:cstheme="minorHAnsi"/>
          <w:b/>
          <w:sz w:val="22"/>
          <w:szCs w:val="22"/>
        </w:rPr>
        <w:t>565.045,80</w:t>
      </w:r>
      <w:r w:rsidRPr="003F0F18">
        <w:rPr>
          <w:rFonts w:asciiTheme="minorHAnsi" w:hAnsiTheme="minorHAnsi" w:cstheme="minorHAnsi"/>
          <w:b/>
          <w:sz w:val="22"/>
          <w:szCs w:val="22"/>
        </w:rPr>
        <w:t xml:space="preserve"> zł</w:t>
      </w:r>
      <w:r w:rsidR="008F3E76" w:rsidRPr="003F0F18">
        <w:rPr>
          <w:rFonts w:asciiTheme="minorHAnsi" w:hAnsiTheme="minorHAnsi" w:cstheme="minorHAnsi"/>
          <w:sz w:val="22"/>
          <w:szCs w:val="22"/>
        </w:rPr>
        <w:t xml:space="preserve">, po umorzeniu pożyczki zadłużenie wynosi 0,00 zł. </w:t>
      </w:r>
    </w:p>
    <w:p w14:paraId="341582C8" w14:textId="77777777" w:rsidR="00DE535E" w:rsidRDefault="00DE535E"/>
    <w:sectPr w:rsidR="00DE53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35E"/>
    <w:rsid w:val="003F0F18"/>
    <w:rsid w:val="0081029E"/>
    <w:rsid w:val="008F3E76"/>
    <w:rsid w:val="00BC0BF3"/>
    <w:rsid w:val="00DE535E"/>
    <w:rsid w:val="00E87DB4"/>
    <w:rsid w:val="00F9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AD335"/>
  <w15:chartTrackingRefBased/>
  <w15:docId w15:val="{9AE7A010-578C-422B-8AD8-5DE5FF75D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E53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5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53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53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53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53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53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53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53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53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53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53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535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535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53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53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53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53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53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E5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53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E53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53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E535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E53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E535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53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535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535E"/>
    <w:rPr>
      <w:b/>
      <w:bCs/>
      <w:smallCaps/>
      <w:color w:val="2F5496" w:themeColor="accent1" w:themeShade="BF"/>
      <w:spacing w:val="5"/>
    </w:rPr>
  </w:style>
  <w:style w:type="paragraph" w:customStyle="1" w:styleId="Normal">
    <w:name w:val="[Normal]"/>
    <w:rsid w:val="00DE535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14:ligatures w14:val="none"/>
    </w:rPr>
  </w:style>
  <w:style w:type="character" w:styleId="Pogrubienie">
    <w:name w:val="Strong"/>
    <w:basedOn w:val="Domylnaczcionkaakapitu"/>
    <w:uiPriority w:val="22"/>
    <w:qFormat/>
    <w:rsid w:val="00DE53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311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Jarocin</dc:creator>
  <cp:keywords/>
  <dc:description/>
  <cp:lastModifiedBy>Gmina Jarocin</cp:lastModifiedBy>
  <cp:revision>3</cp:revision>
  <dcterms:created xsi:type="dcterms:W3CDTF">2026-03-02T13:41:00Z</dcterms:created>
  <dcterms:modified xsi:type="dcterms:W3CDTF">2026-03-03T07:39:00Z</dcterms:modified>
</cp:coreProperties>
</file>